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35B" w:rsidRDefault="00E5535B">
      <w:pPr>
        <w:jc w:val="center"/>
        <w:rPr>
          <w:rFonts w:ascii="Arial" w:hAnsi="Arial" w:cs="Arial"/>
          <w:sz w:val="28"/>
          <w:szCs w:val="28"/>
        </w:rPr>
      </w:pPr>
    </w:p>
    <w:p w:rsidR="009B6AC7" w:rsidRDefault="009B6AC7">
      <w:pPr>
        <w:jc w:val="center"/>
        <w:rPr>
          <w:rFonts w:ascii="Arial" w:hAnsi="Arial" w:cs="Arial"/>
          <w:sz w:val="28"/>
          <w:szCs w:val="28"/>
        </w:rPr>
      </w:pPr>
    </w:p>
    <w:p w:rsidR="00E5535B" w:rsidRDefault="00E5535B">
      <w:pPr>
        <w:jc w:val="center"/>
        <w:rPr>
          <w:rFonts w:ascii="Arial" w:hAnsi="Arial" w:cs="Arial"/>
          <w:sz w:val="28"/>
          <w:szCs w:val="28"/>
        </w:rPr>
      </w:pPr>
    </w:p>
    <w:p w:rsidR="00E5535B" w:rsidRPr="00995508" w:rsidRDefault="00355808">
      <w:pPr>
        <w:jc w:val="center"/>
        <w:rPr>
          <w:rFonts w:ascii="Arial" w:hAnsi="Arial" w:cs="Arial"/>
          <w:b/>
          <w:sz w:val="28"/>
          <w:szCs w:val="28"/>
        </w:rPr>
      </w:pPr>
      <w:r w:rsidRPr="00995508">
        <w:rPr>
          <w:rFonts w:ascii="Arial" w:hAnsi="Arial" w:cs="Arial"/>
          <w:b/>
          <w:sz w:val="28"/>
          <w:szCs w:val="28"/>
        </w:rPr>
        <w:t>DECRETO 0</w:t>
      </w:r>
      <w:r w:rsidR="00744D6E" w:rsidRPr="00995508">
        <w:rPr>
          <w:rFonts w:ascii="Arial" w:hAnsi="Arial" w:cs="Arial"/>
          <w:b/>
          <w:sz w:val="28"/>
          <w:szCs w:val="28"/>
        </w:rPr>
        <w:t>3</w:t>
      </w:r>
      <w:r w:rsidRPr="00995508">
        <w:rPr>
          <w:rFonts w:ascii="Arial" w:hAnsi="Arial" w:cs="Arial"/>
          <w:b/>
          <w:sz w:val="28"/>
          <w:szCs w:val="28"/>
        </w:rPr>
        <w:t>/2026</w:t>
      </w:r>
    </w:p>
    <w:p w:rsidR="00E5535B" w:rsidRDefault="00355808">
      <w:pPr>
        <w:jc w:val="both"/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</w:p>
    <w:p w:rsidR="00507536" w:rsidRDefault="00355808" w:rsidP="00507536">
      <w:pPr>
        <w:pStyle w:val="isselectedend"/>
      </w:pPr>
      <w:r>
        <w:rPr>
          <w:rFonts w:ascii="Arial" w:hAnsi="Arial" w:cs="Arial"/>
        </w:rPr>
        <w:t xml:space="preserve"> </w:t>
      </w:r>
    </w:p>
    <w:p w:rsidR="00507536" w:rsidRDefault="00507536" w:rsidP="00507536">
      <w:pPr>
        <w:pStyle w:val="isselectedend"/>
      </w:pPr>
      <w:r>
        <w:t>A MESA DIRETORA DA CÂMARA MUNICIPAL DE VEREADORES DE VALE VERDE, Estado do Rio Grande do Sul, no uso de suas atribuições legais e regimentais,</w:t>
      </w:r>
      <w:r w:rsidRPr="00507536">
        <w:rPr>
          <w:b/>
        </w:rPr>
        <w:t xml:space="preserve"> DECRETA:</w:t>
      </w:r>
    </w:p>
    <w:p w:rsidR="00507536" w:rsidRDefault="00507536" w:rsidP="00507536">
      <w:pPr>
        <w:pStyle w:val="isselectedend"/>
      </w:pPr>
      <w:r>
        <w:rPr>
          <w:rStyle w:val="Forte"/>
        </w:rPr>
        <w:t>Art. 1º</w:t>
      </w:r>
      <w:r>
        <w:t xml:space="preserve"> Ficam fixados os valores das diárias a serem concedidas aos Vereadores e aos servidores da Câmara Municipal de Vereadores de Vale Verde/RS, quando se afastarem do Município, em caráter eventual e transitório, no desempenho de missão oficial, participação em cursos, seminários, congressos, treinamentos ou outras atividades de interesse do Poder Legislativo.</w:t>
      </w:r>
    </w:p>
    <w:p w:rsidR="00507536" w:rsidRDefault="00507536" w:rsidP="00507536">
      <w:pPr>
        <w:pStyle w:val="isselectedend"/>
      </w:pPr>
      <w:r>
        <w:rPr>
          <w:rStyle w:val="Forte"/>
        </w:rPr>
        <w:t>Art. 2º</w:t>
      </w:r>
      <w:r>
        <w:t xml:space="preserve"> As diárias destinam-se a indenizar despesas com alimentação, hospedagem e deslocamentos urbanos, observados os princípios da legalidade, moralidade, economicidade e interesse público.</w:t>
      </w:r>
    </w:p>
    <w:p w:rsidR="00507536" w:rsidRDefault="00507536" w:rsidP="00507536">
      <w:pPr>
        <w:pStyle w:val="isselectedend"/>
      </w:pPr>
      <w:r>
        <w:rPr>
          <w:rStyle w:val="Forte"/>
        </w:rPr>
        <w:t>Art. 3º</w:t>
      </w:r>
      <w:r>
        <w:t xml:space="preserve"> Os valores das diárias ficam estabelecidos conforme Anexo I deste Decreto Legislativo.</w:t>
      </w:r>
    </w:p>
    <w:p w:rsidR="00507536" w:rsidRDefault="00507536" w:rsidP="00507536">
      <w:pPr>
        <w:pStyle w:val="isselectedend"/>
      </w:pPr>
      <w:r>
        <w:rPr>
          <w:rStyle w:val="Forte"/>
        </w:rPr>
        <w:t>§ 1º</w:t>
      </w:r>
      <w:r>
        <w:t xml:space="preserve"> Quando o deslocamento não exigir pernoite, será devida meia diária, correspondente a 50% (cinquenta por cento) do valor da diária integral.</w:t>
      </w:r>
    </w:p>
    <w:p w:rsidR="00507536" w:rsidRDefault="00507536" w:rsidP="00507536">
      <w:pPr>
        <w:pStyle w:val="isselectedend"/>
      </w:pPr>
      <w:r>
        <w:rPr>
          <w:rStyle w:val="Forte"/>
        </w:rPr>
        <w:t>§ 2º</w:t>
      </w:r>
      <w:r>
        <w:t xml:space="preserve"> Nos deslocamentos para outros Estados da Federação, o valor da diária poderá ser acrescido em até 50% (cinquenta por cento), conforme ato da Presidência e justificativa da necessidade.</w:t>
      </w:r>
    </w:p>
    <w:p w:rsidR="00507536" w:rsidRDefault="00507536" w:rsidP="00507536">
      <w:pPr>
        <w:pStyle w:val="isselectedend"/>
      </w:pPr>
      <w:r>
        <w:rPr>
          <w:rStyle w:val="Forte"/>
        </w:rPr>
        <w:t>Art. 4º</w:t>
      </w:r>
      <w:r>
        <w:t xml:space="preserve"> A concessão da diária dependerá de autorização prévia do Presidente da Câmara, mediante requerimento fundamentado contendo:</w:t>
      </w:r>
    </w:p>
    <w:p w:rsidR="00507536" w:rsidRDefault="00507536" w:rsidP="00507536">
      <w:pPr>
        <w:pStyle w:val="isselectedend"/>
      </w:pPr>
      <w:r>
        <w:t>I – identificação do beneficiário;</w:t>
      </w:r>
    </w:p>
    <w:p w:rsidR="00507536" w:rsidRDefault="00507536" w:rsidP="00507536">
      <w:pPr>
        <w:pStyle w:val="isselectedend"/>
      </w:pPr>
      <w:r>
        <w:t>II – objetivo da viagem;</w:t>
      </w:r>
    </w:p>
    <w:p w:rsidR="00507536" w:rsidRDefault="00507536" w:rsidP="00507536">
      <w:pPr>
        <w:pStyle w:val="isselectedend"/>
      </w:pPr>
      <w:r>
        <w:t>III – destino;</w:t>
      </w:r>
    </w:p>
    <w:p w:rsidR="00507536" w:rsidRDefault="00507536" w:rsidP="00507536">
      <w:pPr>
        <w:pStyle w:val="isselectedend"/>
      </w:pPr>
      <w:r>
        <w:t>IV – período de afastamento;</w:t>
      </w:r>
    </w:p>
    <w:p w:rsidR="00507536" w:rsidRDefault="00507536" w:rsidP="00507536">
      <w:pPr>
        <w:pStyle w:val="isselectedend"/>
      </w:pPr>
      <w:r>
        <w:t>V – estimativa das diárias necessárias.</w:t>
      </w:r>
    </w:p>
    <w:p w:rsidR="009B6AC7" w:rsidRDefault="009B6AC7" w:rsidP="00507536">
      <w:pPr>
        <w:pStyle w:val="isselectedend"/>
        <w:rPr>
          <w:rStyle w:val="Forte"/>
        </w:rPr>
      </w:pPr>
    </w:p>
    <w:p w:rsidR="009B6AC7" w:rsidRDefault="009B6AC7" w:rsidP="00507536">
      <w:pPr>
        <w:pStyle w:val="isselectedend"/>
        <w:rPr>
          <w:rStyle w:val="Forte"/>
        </w:rPr>
      </w:pPr>
    </w:p>
    <w:p w:rsidR="009B6AC7" w:rsidRDefault="009B6AC7" w:rsidP="00507536">
      <w:pPr>
        <w:pStyle w:val="isselectedend"/>
        <w:rPr>
          <w:rStyle w:val="Forte"/>
        </w:rPr>
      </w:pPr>
    </w:p>
    <w:p w:rsidR="00507536" w:rsidRDefault="00507536" w:rsidP="00507536">
      <w:pPr>
        <w:pStyle w:val="isselectedend"/>
      </w:pPr>
      <w:r>
        <w:rPr>
          <w:rStyle w:val="Forte"/>
        </w:rPr>
        <w:t>Art. 5º</w:t>
      </w:r>
      <w:r>
        <w:t xml:space="preserve"> O beneficiário deverá prestar contas da viagem no prazo máximo de 5 (cinco) dias úteis após o retorno, mediante apresentação de:</w:t>
      </w:r>
    </w:p>
    <w:p w:rsidR="00507536" w:rsidRDefault="00507536" w:rsidP="00507536">
      <w:pPr>
        <w:pStyle w:val="isselectedend"/>
      </w:pPr>
      <w:r>
        <w:t>I – relatório circunstanciado das atividades desenvolvidas;</w:t>
      </w:r>
    </w:p>
    <w:p w:rsidR="00507536" w:rsidRDefault="00507536" w:rsidP="00507536">
      <w:pPr>
        <w:pStyle w:val="isselectedend"/>
      </w:pPr>
      <w:r>
        <w:t>II – certificado, atestado de participação ou documento equivalente, quando cabível;</w:t>
      </w:r>
    </w:p>
    <w:p w:rsidR="00507536" w:rsidRDefault="00507536" w:rsidP="00507536">
      <w:pPr>
        <w:pStyle w:val="isselectedend"/>
      </w:pPr>
      <w:r>
        <w:t>III – demais documentos comprobatórios exigidos pela legislação e pelos órgãos de controle.</w:t>
      </w:r>
    </w:p>
    <w:p w:rsidR="00507536" w:rsidRDefault="00507536" w:rsidP="00507536">
      <w:pPr>
        <w:pStyle w:val="isselectedend"/>
      </w:pPr>
      <w:r>
        <w:rPr>
          <w:rStyle w:val="Forte"/>
        </w:rPr>
        <w:t>Art. 6º</w:t>
      </w:r>
      <w:r>
        <w:t xml:space="preserve"> A não comprovação da realização da viagem ou da finalidade pública implicará a restituição integral dos valores recebidos, sem prejuízo das demais medidas administrativas e legais cabíveis.</w:t>
      </w:r>
    </w:p>
    <w:p w:rsidR="00507536" w:rsidRDefault="00507536" w:rsidP="00507536">
      <w:pPr>
        <w:pStyle w:val="isselectedend"/>
      </w:pPr>
      <w:r>
        <w:rPr>
          <w:rStyle w:val="Forte"/>
        </w:rPr>
        <w:t>Art. 7º</w:t>
      </w:r>
      <w:r>
        <w:t xml:space="preserve"> As despesas decorrentes deste Decreto Legislativo correrão por conta das dotações orçamentárias próprias da Câmara Municipal.</w:t>
      </w:r>
    </w:p>
    <w:p w:rsidR="00507536" w:rsidRDefault="00507536" w:rsidP="00507536">
      <w:pPr>
        <w:pStyle w:val="isselectedend"/>
      </w:pPr>
      <w:r>
        <w:rPr>
          <w:rStyle w:val="Forte"/>
        </w:rPr>
        <w:t>Art. 8º</w:t>
      </w:r>
      <w:r>
        <w:t xml:space="preserve"> Os valores das diárias poderão ser revisados por novo Decreto Legislativo, observada a disponibilidade orçamentária e financeira.</w:t>
      </w:r>
    </w:p>
    <w:p w:rsidR="00507536" w:rsidRDefault="00507536" w:rsidP="00507536">
      <w:pPr>
        <w:pStyle w:val="isselectedend"/>
      </w:pPr>
      <w:r>
        <w:rPr>
          <w:rStyle w:val="Forte"/>
        </w:rPr>
        <w:t>Art. 9º</w:t>
      </w:r>
      <w:r>
        <w:t xml:space="preserve"> Revogam-se as disposições em contrário.</w:t>
      </w:r>
    </w:p>
    <w:p w:rsidR="00507536" w:rsidRDefault="00507536" w:rsidP="00507536">
      <w:pPr>
        <w:pStyle w:val="isselectedend"/>
      </w:pPr>
      <w:r>
        <w:rPr>
          <w:rStyle w:val="Forte"/>
        </w:rPr>
        <w:t>Art. 10.</w:t>
      </w:r>
      <w:r>
        <w:t xml:space="preserve"> Este Decreto Legislativo entra em vigor na data de sua publicação.</w:t>
      </w:r>
    </w:p>
    <w:p w:rsidR="00E5535B" w:rsidRDefault="00507536" w:rsidP="00507536">
      <w:pPr>
        <w:pStyle w:val="isselectedend"/>
        <w:rPr>
          <w:rFonts w:ascii="Arial" w:hAnsi="Arial" w:cs="Arial"/>
        </w:rPr>
      </w:pPr>
      <w:r>
        <w:rPr>
          <w:rStyle w:val="Forte"/>
        </w:rPr>
        <w:t xml:space="preserve">Sala das Sessões da Câmara Municipal de Vereadores de Vale Verde/RS, de </w:t>
      </w:r>
      <w:r w:rsidR="00995508">
        <w:rPr>
          <w:rStyle w:val="Forte"/>
        </w:rPr>
        <w:t>02 de abril de 2026</w:t>
      </w:r>
    </w:p>
    <w:p w:rsidR="00E5535B" w:rsidRDefault="00E5535B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E5535B" w:rsidRDefault="00355808" w:rsidP="009B6AC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E5535B" w:rsidRDefault="00E5535B">
      <w:pPr>
        <w:jc w:val="center"/>
        <w:rPr>
          <w:rFonts w:ascii="Arial" w:hAnsi="Arial" w:cs="Arial"/>
          <w:sz w:val="24"/>
          <w:szCs w:val="24"/>
        </w:rPr>
      </w:pPr>
    </w:p>
    <w:p w:rsidR="00995508" w:rsidRPr="00F36ADD" w:rsidRDefault="00995508" w:rsidP="00995508">
      <w:pPr>
        <w:spacing w:after="0"/>
        <w:ind w:right="565"/>
        <w:jc w:val="both"/>
        <w:rPr>
          <w:rFonts w:ascii="Arial" w:hAnsi="Arial" w:cs="Arial"/>
          <w:b/>
          <w:bCs/>
          <w:sz w:val="24"/>
          <w:szCs w:val="24"/>
        </w:rPr>
      </w:pPr>
    </w:p>
    <w:p w:rsidR="00995508" w:rsidRPr="00F36ADD" w:rsidRDefault="00995508" w:rsidP="00995508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F36ADD">
        <w:rPr>
          <w:rFonts w:ascii="Arial" w:hAnsi="Arial" w:cs="Arial"/>
          <w:b/>
          <w:bCs/>
          <w:sz w:val="24"/>
          <w:szCs w:val="24"/>
        </w:rPr>
        <w:t xml:space="preserve">         Dion Souza – </w:t>
      </w:r>
      <w:r>
        <w:rPr>
          <w:rFonts w:ascii="Arial" w:hAnsi="Arial" w:cs="Arial"/>
          <w:b/>
          <w:bCs/>
          <w:sz w:val="24"/>
          <w:szCs w:val="24"/>
        </w:rPr>
        <w:t>MDB</w:t>
      </w:r>
      <w:r w:rsidRPr="00F36ADD"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Patricia Gerhardt - MDB</w:t>
      </w:r>
    </w:p>
    <w:p w:rsidR="00995508" w:rsidRPr="00F36ADD" w:rsidRDefault="00995508" w:rsidP="00995508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F36ADD">
        <w:rPr>
          <w:rFonts w:ascii="Arial" w:hAnsi="Arial" w:cs="Arial"/>
          <w:b/>
          <w:bCs/>
          <w:sz w:val="24"/>
          <w:szCs w:val="24"/>
        </w:rPr>
        <w:t xml:space="preserve">            Presidente                                                 Vice-Presidente</w:t>
      </w:r>
    </w:p>
    <w:p w:rsidR="00995508" w:rsidRPr="00F36ADD" w:rsidRDefault="00995508" w:rsidP="00995508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995508" w:rsidRPr="00F36ADD" w:rsidRDefault="00995508" w:rsidP="00995508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995508" w:rsidRPr="00F36ADD" w:rsidRDefault="00995508" w:rsidP="00995508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995508" w:rsidRPr="00F36ADD" w:rsidRDefault="00995508" w:rsidP="00995508">
      <w:pPr>
        <w:spacing w:after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F36ADD">
        <w:rPr>
          <w:rFonts w:ascii="Arial" w:hAnsi="Arial" w:cs="Arial"/>
          <w:b/>
          <w:bCs/>
          <w:sz w:val="24"/>
          <w:szCs w:val="24"/>
        </w:rPr>
        <w:t xml:space="preserve">Débora Rosa da Silva– MDB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Roger Toillier</w:t>
      </w:r>
    </w:p>
    <w:p w:rsidR="00995508" w:rsidRPr="00F36ADD" w:rsidRDefault="00995508" w:rsidP="00995508">
      <w:pPr>
        <w:spacing w:after="0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F36ADD">
        <w:rPr>
          <w:rFonts w:ascii="Arial" w:hAnsi="Arial" w:cs="Arial"/>
          <w:b/>
          <w:bCs/>
          <w:sz w:val="24"/>
          <w:szCs w:val="24"/>
        </w:rPr>
        <w:t>1ª Secretário</w:t>
      </w:r>
      <w:r w:rsidRPr="00F36ADD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                           </w:t>
      </w:r>
      <w:r w:rsidRPr="00F36ADD">
        <w:rPr>
          <w:rFonts w:ascii="Arial" w:hAnsi="Arial" w:cs="Arial"/>
          <w:b/>
          <w:bCs/>
          <w:sz w:val="24"/>
          <w:szCs w:val="24"/>
        </w:rPr>
        <w:t xml:space="preserve"> 2º Secretário</w:t>
      </w:r>
    </w:p>
    <w:p w:rsidR="00995508" w:rsidRPr="00F36ADD" w:rsidRDefault="00995508" w:rsidP="00995508">
      <w:pPr>
        <w:spacing w:after="0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995508" w:rsidRPr="00F36ADD" w:rsidRDefault="00995508" w:rsidP="00995508">
      <w:pPr>
        <w:spacing w:after="0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995508" w:rsidRPr="00F36ADD" w:rsidRDefault="00995508" w:rsidP="00995508">
      <w:pPr>
        <w:spacing w:after="0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74449D" w:rsidRPr="00FA3155" w:rsidRDefault="0074449D" w:rsidP="0074449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lang w:eastAsia="pt-BR"/>
        </w:rPr>
      </w:pPr>
      <w:r w:rsidRPr="004018F1">
        <w:rPr>
          <w:rFonts w:ascii="Arial" w:eastAsia="Times New Roman" w:hAnsi="Arial" w:cs="Arial"/>
          <w:b/>
          <w:bCs/>
          <w:kern w:val="36"/>
          <w:lang w:eastAsia="pt-BR"/>
        </w:rPr>
        <w:t>ANEXO I</w:t>
      </w:r>
    </w:p>
    <w:p w:rsidR="0074449D" w:rsidRPr="00FA3155" w:rsidRDefault="0074449D" w:rsidP="0074449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lang w:eastAsia="pt-BR"/>
        </w:rPr>
      </w:pPr>
      <w:r w:rsidRPr="004018F1">
        <w:rPr>
          <w:rFonts w:ascii="Arial" w:eastAsia="Times New Roman" w:hAnsi="Arial" w:cs="Arial"/>
          <w:lang w:eastAsia="pt-BR"/>
        </w:rPr>
        <w:t>Os valores das diárias para vereadores e servidores da Câmara Municipal são os seguintes:</w:t>
      </w:r>
    </w:p>
    <w:p w:rsidR="0074449D" w:rsidRPr="00FA3155" w:rsidRDefault="0074449D" w:rsidP="0074449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pt-BR"/>
        </w:rPr>
      </w:pPr>
      <w:r w:rsidRPr="00FA3155">
        <w:rPr>
          <w:rFonts w:ascii="Arial" w:eastAsia="Times New Roman" w:hAnsi="Arial" w:cs="Arial"/>
          <w:b/>
          <w:lang w:eastAsia="pt-BR"/>
        </w:rPr>
        <w:t>VEREADORES: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2"/>
        <w:gridCol w:w="1491"/>
        <w:gridCol w:w="1482"/>
      </w:tblGrid>
      <w:tr w:rsidR="0074449D" w:rsidRPr="00FA3155" w:rsidTr="00A86F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449D" w:rsidRPr="004018F1" w:rsidRDefault="0074449D" w:rsidP="00A86F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018F1">
              <w:rPr>
                <w:rFonts w:ascii="Arial" w:eastAsia="Times New Roman" w:hAnsi="Arial" w:cs="Arial"/>
                <w:b/>
                <w:bCs/>
                <w:lang w:eastAsia="pt-BR"/>
              </w:rPr>
              <w:t>Destino</w:t>
            </w:r>
          </w:p>
        </w:tc>
        <w:tc>
          <w:tcPr>
            <w:tcW w:w="0" w:type="auto"/>
            <w:vAlign w:val="center"/>
            <w:hideMark/>
          </w:tcPr>
          <w:p w:rsidR="0074449D" w:rsidRPr="004018F1" w:rsidRDefault="0074449D" w:rsidP="00A86F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018F1">
              <w:rPr>
                <w:rFonts w:ascii="Arial" w:eastAsia="Times New Roman" w:hAnsi="Arial" w:cs="Arial"/>
                <w:b/>
                <w:bCs/>
                <w:lang w:eastAsia="pt-BR"/>
              </w:rPr>
              <w:t>Com Pernoite</w:t>
            </w:r>
          </w:p>
        </w:tc>
        <w:tc>
          <w:tcPr>
            <w:tcW w:w="0" w:type="auto"/>
            <w:vAlign w:val="center"/>
            <w:hideMark/>
          </w:tcPr>
          <w:p w:rsidR="0074449D" w:rsidRPr="004018F1" w:rsidRDefault="0074449D" w:rsidP="00A86F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018F1">
              <w:rPr>
                <w:rFonts w:ascii="Arial" w:eastAsia="Times New Roman" w:hAnsi="Arial" w:cs="Arial"/>
                <w:b/>
                <w:bCs/>
                <w:lang w:eastAsia="pt-BR"/>
              </w:rPr>
              <w:t>Sem Pernoite</w:t>
            </w:r>
          </w:p>
        </w:tc>
      </w:tr>
    </w:tbl>
    <w:p w:rsidR="0074449D" w:rsidRPr="00FA3155" w:rsidRDefault="0074449D" w:rsidP="0074449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 w:rsidRPr="00FA3155">
        <w:rPr>
          <w:rFonts w:ascii="Arial" w:eastAsia="Times New Roman" w:hAnsi="Arial" w:cs="Arial"/>
          <w:lang w:eastAsia="pt-BR"/>
        </w:rPr>
        <w:t xml:space="preserve">Sem pernoite </w:t>
      </w:r>
      <w:r>
        <w:rPr>
          <w:rFonts w:ascii="Arial" w:eastAsia="Times New Roman" w:hAnsi="Arial" w:cs="Arial"/>
          <w:lang w:eastAsia="pt-BR"/>
        </w:rPr>
        <w:t xml:space="preserve">dentro do estado do RS - </w:t>
      </w:r>
      <w:r w:rsidRPr="00FA3155">
        <w:rPr>
          <w:rFonts w:ascii="Arial" w:eastAsia="Times New Roman" w:hAnsi="Arial" w:cs="Arial"/>
          <w:lang w:eastAsia="pt-BR"/>
        </w:rPr>
        <w:t>R$250,00</w:t>
      </w:r>
    </w:p>
    <w:p w:rsidR="0074449D" w:rsidRPr="00FA3155" w:rsidRDefault="0074449D" w:rsidP="0074449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Com pernoite dentro do estado RS -</w:t>
      </w:r>
      <w:r w:rsidRPr="00FA3155">
        <w:rPr>
          <w:rFonts w:ascii="Arial" w:eastAsia="Times New Roman" w:hAnsi="Arial" w:cs="Arial"/>
          <w:lang w:eastAsia="pt-BR"/>
        </w:rPr>
        <w:t xml:space="preserve">      R$450,00</w:t>
      </w:r>
    </w:p>
    <w:p w:rsidR="0074449D" w:rsidRPr="00FA3155" w:rsidRDefault="0074449D" w:rsidP="0074449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Fora do estado -</w:t>
      </w:r>
      <w:r w:rsidRPr="00FA3155">
        <w:rPr>
          <w:rFonts w:ascii="Arial" w:eastAsia="Times New Roman" w:hAnsi="Arial" w:cs="Arial"/>
          <w:lang w:eastAsia="pt-BR"/>
        </w:rPr>
        <w:t xml:space="preserve">  R$650,00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57"/>
        <w:gridCol w:w="66"/>
        <w:gridCol w:w="81"/>
      </w:tblGrid>
      <w:tr w:rsidR="0074449D" w:rsidRPr="004018F1" w:rsidTr="00A86F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449D" w:rsidRPr="00FA3155" w:rsidRDefault="0074449D" w:rsidP="00A86F65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Distrito Federal -</w:t>
            </w:r>
            <w:r w:rsidRPr="00FA3155">
              <w:rPr>
                <w:rFonts w:ascii="Arial" w:eastAsia="Times New Roman" w:hAnsi="Arial" w:cs="Arial"/>
                <w:lang w:eastAsia="pt-BR"/>
              </w:rPr>
              <w:t xml:space="preserve">  R$800,00</w:t>
            </w:r>
          </w:p>
          <w:p w:rsidR="0074449D" w:rsidRPr="00FA3155" w:rsidRDefault="0074449D" w:rsidP="00A86F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  <w:p w:rsidR="0074449D" w:rsidRPr="004018F1" w:rsidRDefault="0074449D" w:rsidP="00A86F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vAlign w:val="center"/>
          </w:tcPr>
          <w:p w:rsidR="0074449D" w:rsidRPr="00FA3155" w:rsidRDefault="0074449D" w:rsidP="00A86F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  <w:p w:rsidR="0074449D" w:rsidRPr="00FA3155" w:rsidRDefault="0074449D" w:rsidP="00A86F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  <w:p w:rsidR="0074449D" w:rsidRPr="004018F1" w:rsidRDefault="0074449D" w:rsidP="00A86F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vAlign w:val="center"/>
          </w:tcPr>
          <w:p w:rsidR="0074449D" w:rsidRPr="004018F1" w:rsidRDefault="0074449D" w:rsidP="00A86F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</w:tr>
      <w:tr w:rsidR="0074449D" w:rsidRPr="004018F1" w:rsidTr="00A86F65">
        <w:trPr>
          <w:tblCellSpacing w:w="15" w:type="dxa"/>
        </w:trPr>
        <w:tc>
          <w:tcPr>
            <w:tcW w:w="0" w:type="auto"/>
            <w:vAlign w:val="center"/>
          </w:tcPr>
          <w:p w:rsidR="0074449D" w:rsidRPr="00FA3155" w:rsidRDefault="0074449D" w:rsidP="00A86F65">
            <w:pPr>
              <w:spacing w:after="0" w:line="240" w:lineRule="auto"/>
              <w:rPr>
                <w:rFonts w:ascii="Arial" w:eastAsia="Times New Roman" w:hAnsi="Arial" w:cs="Arial"/>
                <w:b/>
                <w:lang w:eastAsia="pt-BR"/>
              </w:rPr>
            </w:pPr>
            <w:r w:rsidRPr="00FA3155">
              <w:rPr>
                <w:rFonts w:ascii="Arial" w:eastAsia="Times New Roman" w:hAnsi="Arial" w:cs="Arial"/>
                <w:b/>
                <w:lang w:eastAsia="pt-BR"/>
              </w:rPr>
              <w:t>FUNCIONÁRIOS:</w:t>
            </w:r>
          </w:p>
          <w:p w:rsidR="0074449D" w:rsidRPr="00FA3155" w:rsidRDefault="0074449D" w:rsidP="00A86F65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  <w:p w:rsidR="0074449D" w:rsidRPr="00FA3155" w:rsidRDefault="0074449D" w:rsidP="00A86F65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FA3155">
              <w:rPr>
                <w:rFonts w:ascii="Arial" w:eastAsia="Times New Roman" w:hAnsi="Arial" w:cs="Arial"/>
                <w:lang w:eastAsia="pt-BR"/>
              </w:rPr>
              <w:t>Destino com pernoite e sem pernoite</w:t>
            </w:r>
          </w:p>
          <w:p w:rsidR="0074449D" w:rsidRPr="00FA3155" w:rsidRDefault="0074449D" w:rsidP="00A86F65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  <w:p w:rsidR="0074449D" w:rsidRPr="00FA3155" w:rsidRDefault="0074449D" w:rsidP="00A86F65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FA3155">
              <w:rPr>
                <w:rFonts w:ascii="Arial" w:eastAsia="Times New Roman" w:hAnsi="Arial" w:cs="Arial"/>
                <w:lang w:eastAsia="pt-BR"/>
              </w:rPr>
              <w:t xml:space="preserve">Sem pernoite </w:t>
            </w:r>
            <w:r>
              <w:rPr>
                <w:rFonts w:ascii="Arial" w:eastAsia="Times New Roman" w:hAnsi="Arial" w:cs="Arial"/>
                <w:lang w:eastAsia="pt-BR"/>
              </w:rPr>
              <w:t>dentro do estado RS -</w:t>
            </w:r>
            <w:r w:rsidRPr="00FA3155">
              <w:rPr>
                <w:rFonts w:ascii="Arial" w:eastAsia="Times New Roman" w:hAnsi="Arial" w:cs="Arial"/>
                <w:lang w:eastAsia="pt-BR"/>
              </w:rPr>
              <w:t xml:space="preserve">   R$ 120,00</w:t>
            </w:r>
          </w:p>
          <w:p w:rsidR="0074449D" w:rsidRPr="00FA3155" w:rsidRDefault="0074449D" w:rsidP="00A86F65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FA3155">
              <w:rPr>
                <w:rFonts w:ascii="Arial" w:eastAsia="Times New Roman" w:hAnsi="Arial" w:cs="Arial"/>
                <w:lang w:eastAsia="pt-BR"/>
              </w:rPr>
              <w:t xml:space="preserve">Com pernoite </w:t>
            </w:r>
            <w:r>
              <w:rPr>
                <w:rFonts w:ascii="Arial" w:eastAsia="Times New Roman" w:hAnsi="Arial" w:cs="Arial"/>
                <w:lang w:eastAsia="pt-BR"/>
              </w:rPr>
              <w:t>dentro do estado RS -</w:t>
            </w:r>
            <w:r w:rsidRPr="00FA3155">
              <w:rPr>
                <w:rFonts w:ascii="Arial" w:eastAsia="Times New Roman" w:hAnsi="Arial" w:cs="Arial"/>
                <w:lang w:eastAsia="pt-BR"/>
              </w:rPr>
              <w:t xml:space="preserve">   R$ 240,00</w:t>
            </w:r>
          </w:p>
          <w:p w:rsidR="0074449D" w:rsidRPr="00FA3155" w:rsidRDefault="0074449D" w:rsidP="00A86F65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FA3155">
              <w:rPr>
                <w:rFonts w:ascii="Arial" w:eastAsia="Times New Roman" w:hAnsi="Arial" w:cs="Arial"/>
                <w:lang w:eastAsia="pt-BR"/>
              </w:rPr>
              <w:t>Fora do estado    R$ 400,00</w:t>
            </w:r>
          </w:p>
          <w:p w:rsidR="0074449D" w:rsidRPr="004018F1" w:rsidRDefault="0074449D" w:rsidP="00A86F65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FA3155">
              <w:rPr>
                <w:rFonts w:ascii="Arial" w:eastAsia="Times New Roman" w:hAnsi="Arial" w:cs="Arial"/>
                <w:lang w:eastAsia="pt-BR"/>
              </w:rPr>
              <w:t>Distrito Federal    R$ 500,00</w:t>
            </w:r>
          </w:p>
        </w:tc>
        <w:tc>
          <w:tcPr>
            <w:tcW w:w="0" w:type="auto"/>
            <w:vAlign w:val="center"/>
          </w:tcPr>
          <w:p w:rsidR="0074449D" w:rsidRPr="004018F1" w:rsidRDefault="0074449D" w:rsidP="00A86F65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vAlign w:val="center"/>
          </w:tcPr>
          <w:p w:rsidR="0074449D" w:rsidRPr="004018F1" w:rsidRDefault="0074449D" w:rsidP="00A86F65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74449D" w:rsidRPr="004018F1" w:rsidTr="00A86F65">
        <w:trPr>
          <w:tblCellSpacing w:w="15" w:type="dxa"/>
        </w:trPr>
        <w:tc>
          <w:tcPr>
            <w:tcW w:w="0" w:type="auto"/>
            <w:vAlign w:val="center"/>
          </w:tcPr>
          <w:p w:rsidR="0074449D" w:rsidRPr="00FA3155" w:rsidRDefault="0074449D" w:rsidP="00A86F65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  <w:p w:rsidR="0074449D" w:rsidRPr="004018F1" w:rsidRDefault="0074449D" w:rsidP="00A86F65">
            <w:pPr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018F1">
              <w:rPr>
                <w:rFonts w:ascii="Arial" w:eastAsia="Times New Roman" w:hAnsi="Arial" w:cs="Arial"/>
                <w:b/>
                <w:bCs/>
                <w:lang w:eastAsia="pt-BR"/>
              </w:rPr>
              <w:t>Observações</w:t>
            </w:r>
          </w:p>
          <w:p w:rsidR="0074449D" w:rsidRPr="004018F1" w:rsidRDefault="0074449D" w:rsidP="00A86F6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t-BR"/>
              </w:rPr>
            </w:pPr>
            <w:r w:rsidRPr="004018F1">
              <w:rPr>
                <w:rFonts w:ascii="Arial" w:eastAsia="Times New Roman" w:hAnsi="Arial" w:cs="Arial"/>
                <w:lang w:eastAsia="pt-BR"/>
              </w:rPr>
              <w:t>A diária destina-se ao ressarcimento das despesas com alimentação, hospedagem e locomoção urbana.</w:t>
            </w:r>
            <w:r w:rsidRPr="00FA3155">
              <w:rPr>
                <w:rFonts w:ascii="Arial" w:eastAsia="Times New Roman" w:hAnsi="Arial" w:cs="Arial"/>
                <w:lang w:eastAsia="pt-BR"/>
              </w:rPr>
              <w:t xml:space="preserve"> </w:t>
            </w:r>
          </w:p>
          <w:p w:rsidR="0074449D" w:rsidRPr="004018F1" w:rsidRDefault="0074449D" w:rsidP="00A86F6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t-BR"/>
              </w:rPr>
            </w:pPr>
            <w:r w:rsidRPr="004018F1">
              <w:rPr>
                <w:rFonts w:ascii="Arial" w:eastAsia="Times New Roman" w:hAnsi="Arial" w:cs="Arial"/>
                <w:lang w:eastAsia="pt-BR"/>
              </w:rPr>
              <w:t>Os valores desta tabela poderão ser atualizados por ato da Mesa Diretora, conforme autorização da legislação vigente.</w:t>
            </w:r>
          </w:p>
          <w:p w:rsidR="0074449D" w:rsidRPr="004018F1" w:rsidRDefault="0074449D" w:rsidP="00A86F65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vAlign w:val="center"/>
          </w:tcPr>
          <w:p w:rsidR="0074449D" w:rsidRPr="004018F1" w:rsidRDefault="0074449D" w:rsidP="00A86F65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vAlign w:val="center"/>
          </w:tcPr>
          <w:p w:rsidR="0074449D" w:rsidRPr="004018F1" w:rsidRDefault="0074449D" w:rsidP="00A86F65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74449D" w:rsidRPr="004018F1" w:rsidTr="00A86F65">
        <w:trPr>
          <w:tblCellSpacing w:w="15" w:type="dxa"/>
        </w:trPr>
        <w:tc>
          <w:tcPr>
            <w:tcW w:w="0" w:type="auto"/>
            <w:vAlign w:val="center"/>
          </w:tcPr>
          <w:p w:rsidR="0074449D" w:rsidRPr="004018F1" w:rsidRDefault="0074449D" w:rsidP="00A86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</w:tcPr>
          <w:p w:rsidR="0074449D" w:rsidRPr="004018F1" w:rsidRDefault="0074449D" w:rsidP="00A86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</w:tcPr>
          <w:p w:rsidR="0074449D" w:rsidRPr="004018F1" w:rsidRDefault="0074449D" w:rsidP="00A86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4449D" w:rsidRPr="004018F1" w:rsidTr="00A86F65">
        <w:trPr>
          <w:tblCellSpacing w:w="15" w:type="dxa"/>
        </w:trPr>
        <w:tc>
          <w:tcPr>
            <w:tcW w:w="0" w:type="auto"/>
            <w:vAlign w:val="center"/>
          </w:tcPr>
          <w:p w:rsidR="0074449D" w:rsidRPr="004018F1" w:rsidRDefault="0074449D" w:rsidP="00A86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</w:tcPr>
          <w:p w:rsidR="0074449D" w:rsidRPr="004018F1" w:rsidRDefault="0074449D" w:rsidP="00A86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</w:tcPr>
          <w:p w:rsidR="0074449D" w:rsidRPr="004018F1" w:rsidRDefault="0074449D" w:rsidP="00A86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4449D" w:rsidRPr="004018F1" w:rsidTr="00A86F65">
        <w:trPr>
          <w:tblCellSpacing w:w="15" w:type="dxa"/>
        </w:trPr>
        <w:tc>
          <w:tcPr>
            <w:tcW w:w="0" w:type="auto"/>
            <w:vAlign w:val="center"/>
          </w:tcPr>
          <w:p w:rsidR="0074449D" w:rsidRPr="004018F1" w:rsidRDefault="0074449D" w:rsidP="00A86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</w:tcPr>
          <w:p w:rsidR="0074449D" w:rsidRPr="004018F1" w:rsidRDefault="0074449D" w:rsidP="00A86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</w:tcPr>
          <w:p w:rsidR="0074449D" w:rsidRPr="004018F1" w:rsidRDefault="0074449D" w:rsidP="00A86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74449D" w:rsidRDefault="0074449D" w:rsidP="0074449D">
      <w:pPr>
        <w:spacing w:before="100" w:beforeAutospacing="1" w:after="100" w:afterAutospacing="1" w:line="240" w:lineRule="auto"/>
        <w:outlineLvl w:val="2"/>
        <w:rPr>
          <w:rFonts w:ascii="Arial" w:hAnsi="Arial" w:cs="Arial"/>
        </w:rPr>
      </w:pPr>
    </w:p>
    <w:p w:rsidR="0074449D" w:rsidRDefault="0074449D" w:rsidP="0074449D">
      <w:pPr>
        <w:spacing w:before="100" w:beforeAutospacing="1" w:after="100" w:afterAutospacing="1" w:line="240" w:lineRule="auto"/>
        <w:outlineLvl w:val="2"/>
        <w:rPr>
          <w:rFonts w:ascii="Arial" w:hAnsi="Arial" w:cs="Arial"/>
        </w:rPr>
      </w:pPr>
    </w:p>
    <w:p w:rsidR="00E5535B" w:rsidRDefault="00E5535B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E5535B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E5F" w:rsidRDefault="00781E5F">
      <w:pPr>
        <w:spacing w:line="240" w:lineRule="auto"/>
      </w:pPr>
      <w:r>
        <w:separator/>
      </w:r>
    </w:p>
  </w:endnote>
  <w:endnote w:type="continuationSeparator" w:id="0">
    <w:p w:rsidR="00781E5F" w:rsidRDefault="00781E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E5F" w:rsidRDefault="00781E5F">
      <w:pPr>
        <w:spacing w:after="0"/>
      </w:pPr>
      <w:r>
        <w:separator/>
      </w:r>
    </w:p>
  </w:footnote>
  <w:footnote w:type="continuationSeparator" w:id="0">
    <w:p w:rsidR="00781E5F" w:rsidRDefault="00781E5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B6326D"/>
    <w:multiLevelType w:val="multilevel"/>
    <w:tmpl w:val="90F4665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2A6"/>
    <w:rsid w:val="00005C49"/>
    <w:rsid w:val="000815F8"/>
    <w:rsid w:val="0015044A"/>
    <w:rsid w:val="001E0B22"/>
    <w:rsid w:val="00210AAC"/>
    <w:rsid w:val="00355808"/>
    <w:rsid w:val="00427063"/>
    <w:rsid w:val="004D4BD4"/>
    <w:rsid w:val="00507536"/>
    <w:rsid w:val="005937F9"/>
    <w:rsid w:val="0074449D"/>
    <w:rsid w:val="00744D6E"/>
    <w:rsid w:val="0074666F"/>
    <w:rsid w:val="00781E5F"/>
    <w:rsid w:val="007A283B"/>
    <w:rsid w:val="00804E8D"/>
    <w:rsid w:val="008333B3"/>
    <w:rsid w:val="008732A6"/>
    <w:rsid w:val="008E0F81"/>
    <w:rsid w:val="0093058E"/>
    <w:rsid w:val="00995508"/>
    <w:rsid w:val="009B353C"/>
    <w:rsid w:val="009B6AC7"/>
    <w:rsid w:val="00B07E70"/>
    <w:rsid w:val="00BC22C5"/>
    <w:rsid w:val="00C478C8"/>
    <w:rsid w:val="00CC0D3B"/>
    <w:rsid w:val="00E5535B"/>
    <w:rsid w:val="00EF7953"/>
    <w:rsid w:val="48821358"/>
    <w:rsid w:val="56B9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1707CE-915E-4531-B51B-512005E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paragraph" w:customStyle="1" w:styleId="isselectedend">
    <w:name w:val="isselectedend"/>
    <w:basedOn w:val="Normal"/>
    <w:rsid w:val="00507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0753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07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4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560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Conta da Microsoft</cp:lastModifiedBy>
  <cp:revision>8</cp:revision>
  <cp:lastPrinted>2026-07-08T13:30:00Z</cp:lastPrinted>
  <dcterms:created xsi:type="dcterms:W3CDTF">2026-07-07T14:35:00Z</dcterms:created>
  <dcterms:modified xsi:type="dcterms:W3CDTF">2026-07-15T18:48:00Z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E2D55616E58447319317185D79D7EDB9_13</vt:lpwstr>
  </property>
</Properties>
</file>