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BD6" w:rsidRDefault="000E1660">
      <w:pPr>
        <w:rPr>
          <w:b/>
        </w:rPr>
      </w:pPr>
      <w:r>
        <w:br/>
      </w:r>
      <w:r>
        <w:rPr>
          <w:b/>
        </w:rPr>
        <w:br/>
        <w:t xml:space="preserve">                                 </w:t>
      </w:r>
    </w:p>
    <w:p w:rsidR="00C55BD6" w:rsidRDefault="000E1660">
      <w:pPr>
        <w:rPr>
          <w:b/>
        </w:rPr>
      </w:pPr>
      <w:r>
        <w:rPr>
          <w:b/>
        </w:rPr>
        <w:t xml:space="preserve">                                           </w:t>
      </w:r>
    </w:p>
    <w:p w:rsidR="00C55BD6" w:rsidRDefault="000E1660">
      <w:pPr>
        <w:ind w:firstLineChars="650" w:firstLine="1436"/>
      </w:pPr>
      <w:r>
        <w:rPr>
          <w:b/>
        </w:rPr>
        <w:t xml:space="preserve"> </w:t>
      </w:r>
      <w:r>
        <w:rPr>
          <w:b/>
          <w:sz w:val="28"/>
          <w:szCs w:val="28"/>
        </w:rPr>
        <w:t>PROJETO DE RESOLUÇÃO Nº 03/2025</w:t>
      </w:r>
      <w:r>
        <w:br/>
      </w:r>
      <w:r w:rsidR="00B73D4A">
        <w:rPr>
          <w:b/>
        </w:rPr>
        <w:br/>
        <w:t>Ementa: Reins</w:t>
      </w:r>
      <w:bookmarkStart w:id="0" w:name="_GoBack"/>
      <w:bookmarkEnd w:id="0"/>
      <w:r w:rsidR="00B73D4A">
        <w:rPr>
          <w:b/>
        </w:rPr>
        <w:t>titui</w:t>
      </w:r>
      <w:r>
        <w:rPr>
          <w:b/>
        </w:rPr>
        <w:t xml:space="preserve"> </w:t>
      </w:r>
      <w:r>
        <w:rPr>
          <w:b/>
        </w:rPr>
        <w:t>a Comissão Especial denominada “Frente Parlamentar em Defesa da Saúde Preventiva” no âmbito da Câmara Municipal de Vereadores.</w:t>
      </w:r>
      <w:r>
        <w:br/>
      </w:r>
      <w:r>
        <w:br/>
        <w:t xml:space="preserve">As </w:t>
      </w:r>
      <w:r>
        <w:t>Vereadoras Taitiane Teixeira, Débora Rosa da Silva e Patrícia Gerhardt, no uso de suas atribuições regimentais, propõem o presente Projeto de Resolução nos seguintes termos:</w:t>
      </w:r>
      <w:r>
        <w:br/>
      </w:r>
      <w:r>
        <w:br/>
        <w:t>Art. 1º Fica instituída a Frente Parlamentar em Defesa da Saúde Preventiva, com o</w:t>
      </w:r>
      <w:r>
        <w:t xml:space="preserve"> objetivo de fomentar ações, incentivar, desenvolver e apoiar discussões e ações relacionadas à promoção de políticas públicas para a prevenção de Doenças Crônicas Não Transmissíveis (DCNTs) – câncer, diabetes, doenças cardiovasculares e respiratórias.</w:t>
      </w:r>
      <w:r>
        <w:br/>
      </w:r>
      <w:r>
        <w:br/>
        <w:t>Ar</w:t>
      </w:r>
      <w:r>
        <w:t>t. 2º A Frente Parlamentar será composta por três vereadores.</w:t>
      </w:r>
      <w:r>
        <w:br/>
      </w:r>
      <w:r>
        <w:br/>
        <w:t>§ 1º A comissão será integrada pelos vereadores que manifestarem interesse e será coordenada pelas vereadoras proponentes da frente parlamentar.</w:t>
      </w:r>
      <w:r>
        <w:br/>
      </w:r>
      <w:r>
        <w:br/>
        <w:t>§ 2º Poderão participar da Frente Parlamentar n</w:t>
      </w:r>
      <w:r>
        <w:t>a condição de convidados, membros das secretarias municipais, representantes de entidades que possuam pertinência temática com o objeto desta comissão, e todas as pessoas que entenderem poder colaborar com a defesa da saúde preventiva.</w:t>
      </w:r>
      <w:r>
        <w:br/>
      </w:r>
      <w:r>
        <w:br/>
        <w:t>Art. 3º A Frente Pa</w:t>
      </w:r>
      <w:r>
        <w:t>rlamentar, na consecução de seus objetivos, poderá atuar em conjunto com órgãos da Administração Pública direta e indireta, bem como organizações da sociedade civil.</w:t>
      </w:r>
      <w:r>
        <w:br/>
      </w:r>
      <w:r>
        <w:br/>
        <w:t>Art. 4º Esta Resolução entra em vigor na data de sua publicação, revogadas disposições em</w:t>
      </w:r>
      <w:r>
        <w:t xml:space="preserve"> contrário.</w:t>
      </w:r>
      <w:r>
        <w:br/>
      </w:r>
      <w:r>
        <w:br/>
        <w:t>Câmara de Vereadores de Vale Verde/RS, 25 de fevereiro de 2026.</w:t>
      </w:r>
      <w:r>
        <w:br/>
      </w:r>
    </w:p>
    <w:p w:rsidR="00C55BD6" w:rsidRDefault="000E1660">
      <w:r>
        <w:br w:type="page"/>
      </w:r>
    </w:p>
    <w:p w:rsidR="00C55BD6" w:rsidRDefault="00C55BD6"/>
    <w:p w:rsidR="00C55BD6" w:rsidRDefault="00C55BD6"/>
    <w:p w:rsidR="00C55BD6" w:rsidRDefault="00C55BD6"/>
    <w:p w:rsidR="00C55BD6" w:rsidRDefault="000E1660">
      <w:r>
        <w:rPr>
          <w:b/>
        </w:rPr>
        <w:t xml:space="preserve">                                                                  </w:t>
      </w:r>
      <w:r>
        <w:rPr>
          <w:b/>
          <w:sz w:val="32"/>
          <w:szCs w:val="32"/>
        </w:rPr>
        <w:t>JUSTIFICATIVA</w:t>
      </w:r>
      <w:r>
        <w:br/>
      </w:r>
      <w:r>
        <w:br/>
        <w:t>O Legislativo tem o objetivo de colaborar na construção de políticas públicas em nossa socie</w:t>
      </w:r>
      <w:r>
        <w:t xml:space="preserve">dade, propondo leis e apresentando programas e discussões que contribuam para o desenvolvimento do município. Para tanto, as Câmaras Municipais e Estaduais estão incentivando a criação de frentes parlamentares, pois há uma visão que a atuação mais próxima </w:t>
      </w:r>
      <w:r>
        <w:t>das cidades e dos estados tornará ainda mais eficientes a fiscalização e a possibilidade de intervir nas políticas públicas.</w:t>
      </w:r>
      <w:r>
        <w:br/>
      </w:r>
      <w:r>
        <w:br/>
        <w:t>A criação da Frente Parlamentar em Defesa da Saúde Preventiva, tem como objetivo promover políticas públicas para a prevenção de D</w:t>
      </w:r>
      <w:r>
        <w:t>oenças Crônicas Não Transmissíveis (DCNTs) – câncer, diabetes, doenças cardiovasculares e respiratórias.</w:t>
      </w:r>
      <w:r>
        <w:br/>
      </w:r>
      <w:r>
        <w:br/>
        <w:t>No Brasil e no mundo, as DCNTs são as doenças que mais matam, sendo responsáveis por 73% de óbitos em 2015, em território nacional. A Organização Mund</w:t>
      </w:r>
      <w:r>
        <w:t xml:space="preserve">ial de Saúde (OMS) firmou um compromisso entre os países membros para frear o avanço dessas doenças. Em 2011, o Ministério da Saúde lançou o Plano de Ações Estratégicas para o Enfrentamento das DCNTs, cuja meta é reduzir em 2% ao ano a taxa de mortalidade </w:t>
      </w:r>
      <w:r>
        <w:t>prematura por essas enfermidades.</w:t>
      </w:r>
      <w:r>
        <w:br/>
      </w:r>
      <w:r>
        <w:br/>
        <w:t xml:space="preserve">A Frente atuará no combate aos principais fatores de risco, como exposição desprotegida ao sol, o tabagismo, consumo abusivo de álcool, a promoção da alimentação saudável, da atividade física, dentre outros. A intenção é </w:t>
      </w:r>
      <w:r>
        <w:t>que a Frente tenha uma agenda de atividades ao longo do ano, para promover o debate sobre os fatores de risco para as DCNTs.</w:t>
      </w:r>
      <w:r>
        <w:br/>
      </w:r>
      <w:r>
        <w:br/>
        <w:t>Pelo exposto, estando justificadas as razões de iniciativa, submete-se o presente projeto de resolução à apreciação desta Casa Leg</w:t>
      </w:r>
      <w:r>
        <w:t>islativa.</w:t>
      </w:r>
      <w:r>
        <w:br/>
      </w:r>
      <w:r>
        <w:br/>
        <w:t>Câmara de Vale Verde/RS, 25 de fevereiro de 2026.</w:t>
      </w:r>
      <w:r>
        <w:br/>
      </w:r>
    </w:p>
    <w:p w:rsidR="00C55BD6" w:rsidRDefault="00C55BD6">
      <w:pPr>
        <w:rPr>
          <w:b/>
        </w:rPr>
      </w:pPr>
    </w:p>
    <w:p w:rsidR="00C55BD6" w:rsidRDefault="000E1660">
      <w:pPr>
        <w:rPr>
          <w:b/>
        </w:rPr>
      </w:pPr>
      <w:r>
        <w:rPr>
          <w:b/>
        </w:rPr>
        <w:t>Débora Rosa da Silva-MDB             Patrícia Gerhardt-MDB            Taitiane Teixeira-PL</w:t>
      </w:r>
    </w:p>
    <w:p w:rsidR="00C55BD6" w:rsidRDefault="000E1660">
      <w:pPr>
        <w:rPr>
          <w:b/>
        </w:rPr>
      </w:pPr>
      <w:r>
        <w:rPr>
          <w:b/>
        </w:rPr>
        <w:t xml:space="preserve">               Vereadora                                         Vereadora                            </w:t>
      </w:r>
      <w:r>
        <w:rPr>
          <w:b/>
        </w:rPr>
        <w:t xml:space="preserve">       Vereadora</w:t>
      </w:r>
    </w:p>
    <w:sectPr w:rsidR="00C55B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660" w:rsidRDefault="000E1660">
      <w:pPr>
        <w:spacing w:line="240" w:lineRule="auto"/>
      </w:pPr>
      <w:r>
        <w:separator/>
      </w:r>
    </w:p>
  </w:endnote>
  <w:endnote w:type="continuationSeparator" w:id="0">
    <w:p w:rsidR="000E1660" w:rsidRDefault="000E16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660" w:rsidRDefault="000E1660">
      <w:pPr>
        <w:spacing w:after="0"/>
      </w:pPr>
      <w:r>
        <w:separator/>
      </w:r>
    </w:p>
  </w:footnote>
  <w:footnote w:type="continuationSeparator" w:id="0">
    <w:p w:rsidR="000E1660" w:rsidRDefault="000E16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FFFFFF7E"/>
    <w:lvl w:ilvl="0">
      <w:start w:val="1"/>
      <w:numFmt w:val="decimal"/>
      <w:pStyle w:val="Numerada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Numerada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Commarcadores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Commarcadore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Numerad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1660"/>
    <w:rsid w:val="0015074B"/>
    <w:rsid w:val="001D7B4A"/>
    <w:rsid w:val="0029639D"/>
    <w:rsid w:val="00326F90"/>
    <w:rsid w:val="00AA1D8D"/>
    <w:rsid w:val="00B47730"/>
    <w:rsid w:val="00B73D4A"/>
    <w:rsid w:val="00C1752B"/>
    <w:rsid w:val="00C55BD6"/>
    <w:rsid w:val="00CB0664"/>
    <w:rsid w:val="00FC693F"/>
    <w:rsid w:val="119D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5C42BA9-29AC-41AB-90C7-C3B35483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Lista">
    <w:name w:val="List"/>
    <w:basedOn w:val="Normal"/>
    <w:uiPriority w:val="99"/>
    <w:unhideWhenUsed/>
    <w:pPr>
      <w:ind w:left="360" w:hanging="36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arcadores3">
    <w:name w:val="List Bullet 3"/>
    <w:basedOn w:val="Normal"/>
    <w:uiPriority w:val="99"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Textodemacro">
    <w:name w:val="macro"/>
    <w:link w:val="Textodemacro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Listadecontinuao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Corpodetexto3">
    <w:name w:val="Body Text 3"/>
    <w:basedOn w:val="Normal"/>
    <w:link w:val="Corpodetexto3Char"/>
    <w:uiPriority w:val="99"/>
    <w:unhideWhenUsed/>
    <w:pPr>
      <w:spacing w:after="120"/>
    </w:pPr>
    <w:rPr>
      <w:sz w:val="16"/>
      <w:szCs w:val="16"/>
    </w:rPr>
  </w:style>
  <w:style w:type="paragraph" w:styleId="Numerada2">
    <w:name w:val="List Number 2"/>
    <w:basedOn w:val="Normal"/>
    <w:uiPriority w:val="99"/>
    <w:unhideWhenUsed/>
    <w:pPr>
      <w:numPr>
        <w:numId w:val="3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adecontinuao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decontinuao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a3">
    <w:name w:val="List 3"/>
    <w:basedOn w:val="Normal"/>
    <w:uiPriority w:val="99"/>
    <w:unhideWhenUsed/>
    <w:pPr>
      <w:ind w:left="1080" w:hanging="360"/>
      <w:contextualSpacing/>
    </w:pPr>
  </w:style>
  <w:style w:type="paragraph" w:styleId="Numerada3">
    <w:name w:val="List Number 3"/>
    <w:basedOn w:val="Normal"/>
    <w:uiPriority w:val="99"/>
    <w:unhideWhenUsed/>
    <w:pPr>
      <w:numPr>
        <w:numId w:val="4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2">
    <w:name w:val="List 2"/>
    <w:basedOn w:val="Normal"/>
    <w:uiPriority w:val="99"/>
    <w:unhideWhenUsed/>
    <w:pPr>
      <w:ind w:left="720" w:hanging="360"/>
      <w:contextualSpacing/>
    </w:pPr>
  </w:style>
  <w:style w:type="paragraph" w:styleId="Commarcadores">
    <w:name w:val="List Bullet"/>
    <w:basedOn w:val="Normal"/>
    <w:uiPriority w:val="99"/>
    <w:unhideWhenUsed/>
    <w:pPr>
      <w:numPr>
        <w:numId w:val="5"/>
      </w:numPr>
      <w:contextualSpacing/>
    </w:pPr>
  </w:style>
  <w:style w:type="paragraph" w:styleId="Numerada">
    <w:name w:val="List Number"/>
    <w:basedOn w:val="Normal"/>
    <w:uiPriority w:val="99"/>
    <w:unhideWhenUsed/>
    <w:pPr>
      <w:numPr>
        <w:numId w:val="6"/>
      </w:numPr>
      <w:contextualSpacing/>
    </w:pPr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99"/>
  </w:style>
  <w:style w:type="character" w:customStyle="1" w:styleId="Corpodetexto2Char">
    <w:name w:val="Corpo de texto 2 Char"/>
    <w:basedOn w:val="Fontepargpadro"/>
    <w:link w:val="Corpodetexto2"/>
    <w:uiPriority w:val="99"/>
  </w:style>
  <w:style w:type="character" w:customStyle="1" w:styleId="Corpodetexto3Char">
    <w:name w:val="Corpo de texto 3 Char"/>
    <w:basedOn w:val="Fontepargpadro"/>
    <w:link w:val="Corpodetexto3"/>
    <w:uiPriority w:val="99"/>
    <w:rPr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7F7F7F" w:themeColor="text1" w:themeTint="80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  <w:color w:val="4F81BD" w:themeColor="accent1"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C0504D" w:themeColor="accent2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  <w:spacing w:val="5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table" w:styleId="SombreamentoClaro">
    <w:name w:val="Light Shading"/>
    <w:basedOn w:val="Tabelanormal"/>
    <w:uiPriority w:val="60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GradeClara-nfase1">
    <w:name w:val="Light Grid Accent 1"/>
    <w:basedOn w:val="Tabelanormal"/>
    <w:uiPriority w:val="62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GradeClara-nfase2">
    <w:name w:val="Light Grid Accent 2"/>
    <w:basedOn w:val="Tabelanormal"/>
    <w:uiPriority w:val="62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GradeClara-nfase3">
    <w:name w:val="Light Grid Accent 3"/>
    <w:basedOn w:val="Tabelanormal"/>
    <w:uiPriority w:val="62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GradeClara-nfase4">
    <w:name w:val="Light Grid Accent 4"/>
    <w:basedOn w:val="Tabelanormal"/>
    <w:uiPriority w:val="62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GradeClara-nfase5">
    <w:name w:val="Light Grid Accent 5"/>
    <w:basedOn w:val="Tabelanormal"/>
    <w:uiPriority w:val="62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GradeClara-nfase6">
    <w:name w:val="Light Grid Accent 6"/>
    <w:basedOn w:val="Tabelanormal"/>
    <w:uiPriority w:val="62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mentoMdio1">
    <w:name w:val="Medium Shading 1"/>
    <w:basedOn w:val="Tabelanormal"/>
    <w:uiPriority w:val="6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34C996-D5AE-4045-B424-7F88C934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Conta da Microsoft</cp:lastModifiedBy>
  <cp:revision>3</cp:revision>
  <cp:lastPrinted>2026-02-25T19:48:00Z</cp:lastPrinted>
  <dcterms:created xsi:type="dcterms:W3CDTF">2026-02-25T19:32:00Z</dcterms:created>
  <dcterms:modified xsi:type="dcterms:W3CDTF">2026-02-25T20:27:00Z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CB367B7FA9F9424BAD9F647BD5CCF1E7_12</vt:lpwstr>
  </property>
</Properties>
</file>