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07620" w14:textId="77777777" w:rsidR="001F43BB" w:rsidRDefault="001F43BB" w:rsidP="001F43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762D19" w14:textId="77777777" w:rsidR="00940628" w:rsidRDefault="00940628" w:rsidP="001F43B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</w:t>
      </w:r>
    </w:p>
    <w:p w14:paraId="34E6D222" w14:textId="77777777" w:rsidR="00940628" w:rsidRDefault="00940628" w:rsidP="001F43B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714EDCA" w14:textId="16183D8B" w:rsidR="00D15481" w:rsidRPr="001F43BB" w:rsidRDefault="00940628" w:rsidP="001F43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</w:t>
      </w:r>
      <w:r w:rsidR="00D15481" w:rsidRPr="001F43BB">
        <w:rPr>
          <w:rFonts w:ascii="Arial" w:hAnsi="Arial" w:cs="Arial"/>
          <w:b/>
          <w:bCs/>
        </w:rPr>
        <w:t xml:space="preserve">PROJETO DE RESOLUÇÃO Nº </w:t>
      </w:r>
      <w:r w:rsidR="00A23D44">
        <w:rPr>
          <w:rFonts w:ascii="Arial" w:hAnsi="Arial" w:cs="Arial"/>
          <w:b/>
          <w:bCs/>
        </w:rPr>
        <w:t>01</w:t>
      </w:r>
      <w:r w:rsidR="00D15481" w:rsidRPr="001F43BB">
        <w:rPr>
          <w:rFonts w:ascii="Arial" w:hAnsi="Arial" w:cs="Arial"/>
          <w:b/>
          <w:bCs/>
        </w:rPr>
        <w:t>/2026</w:t>
      </w:r>
    </w:p>
    <w:p w14:paraId="18F32EC9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  <w:i/>
          <w:iCs/>
        </w:rPr>
      </w:pPr>
      <w:r w:rsidRPr="001F43BB">
        <w:rPr>
          <w:rFonts w:ascii="Arial" w:hAnsi="Arial" w:cs="Arial"/>
          <w:b/>
          <w:bCs/>
          <w:i/>
          <w:iCs/>
        </w:rPr>
        <w:t>Cria a Procuradoria da Mulher no âmbito da Câmara Municipal de Vale Verde – RS e dá outras providências.</w:t>
      </w:r>
    </w:p>
    <w:p w14:paraId="445684AD" w14:textId="3F689C19" w:rsidR="00D15481" w:rsidRPr="001F43BB" w:rsidRDefault="005C3719" w:rsidP="001F43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TAITIANE TEIXEIRA, VEREADORA</w:t>
      </w:r>
      <w:r w:rsidR="008C2004">
        <w:rPr>
          <w:rFonts w:ascii="Arial" w:hAnsi="Arial" w:cs="Arial"/>
          <w:b/>
          <w:bCs/>
        </w:rPr>
        <w:t xml:space="preserve"> </w:t>
      </w:r>
      <w:r w:rsidR="00655921">
        <w:rPr>
          <w:rFonts w:ascii="Arial" w:hAnsi="Arial" w:cs="Arial"/>
          <w:b/>
          <w:bCs/>
        </w:rPr>
        <w:t>DA CÂMARA DE VEREADORES DE VALE VERDE -</w:t>
      </w:r>
      <w:r w:rsidR="00D15481" w:rsidRPr="001F43BB">
        <w:rPr>
          <w:rFonts w:ascii="Arial" w:hAnsi="Arial" w:cs="Arial"/>
          <w:b/>
          <w:bCs/>
        </w:rPr>
        <w:t xml:space="preserve"> RS</w:t>
      </w:r>
      <w:r w:rsidR="00D15481" w:rsidRPr="001F43BB">
        <w:rPr>
          <w:rFonts w:ascii="Arial" w:hAnsi="Arial" w:cs="Arial"/>
        </w:rPr>
        <w:t>, no uso das atribuições legais e regimentais,</w:t>
      </w:r>
    </w:p>
    <w:p w14:paraId="462CA867" w14:textId="3AFDB325" w:rsidR="00D15481" w:rsidRPr="001F43BB" w:rsidRDefault="00940628" w:rsidP="001F43B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="00D15481" w:rsidRPr="001F43BB">
        <w:rPr>
          <w:rFonts w:ascii="Arial" w:hAnsi="Arial" w:cs="Arial"/>
          <w:b/>
          <w:bCs/>
        </w:rPr>
        <w:t>RESOLVE:</w:t>
      </w:r>
    </w:p>
    <w:p w14:paraId="3A45632A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Art. 1º</w:t>
      </w:r>
      <w:r w:rsidRPr="001F43BB">
        <w:rPr>
          <w:rFonts w:ascii="Arial" w:hAnsi="Arial" w:cs="Arial"/>
        </w:rPr>
        <w:t xml:space="preserve"> Fica criada, no âmbito da Câmara Municipal de Vale Verde – RS, a </w:t>
      </w:r>
      <w:r w:rsidRPr="001F43BB">
        <w:rPr>
          <w:rFonts w:ascii="Arial" w:hAnsi="Arial" w:cs="Arial"/>
          <w:b/>
          <w:bCs/>
        </w:rPr>
        <w:t>Procuradoria da Mulher</w:t>
      </w:r>
      <w:r w:rsidRPr="001F43BB">
        <w:rPr>
          <w:rFonts w:ascii="Arial" w:hAnsi="Arial" w:cs="Arial"/>
        </w:rPr>
        <w:t>, órgão institucional destinado à promoção, proteção e defesa dos direitos das mulheres no município.</w:t>
      </w:r>
    </w:p>
    <w:p w14:paraId="12FA23BE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Art. 2º</w:t>
      </w:r>
      <w:r w:rsidRPr="001F43BB">
        <w:rPr>
          <w:rFonts w:ascii="Arial" w:hAnsi="Arial" w:cs="Arial"/>
        </w:rPr>
        <w:t xml:space="preserve"> A Procuradoria da Mulher será composta por:</w:t>
      </w:r>
    </w:p>
    <w:p w14:paraId="42DEE6FB" w14:textId="77777777" w:rsidR="00A44D60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</w:rPr>
        <w:t>I – 01 (uma) Procuradora da Mulher;</w:t>
      </w:r>
    </w:p>
    <w:p w14:paraId="2139EF91" w14:textId="3C451FBA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</w:rPr>
        <w:t>II – 01 (uma) Procuradora Adjunta.</w:t>
      </w:r>
    </w:p>
    <w:p w14:paraId="46A8425A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§1º</w:t>
      </w:r>
      <w:r w:rsidRPr="001F43BB">
        <w:rPr>
          <w:rFonts w:ascii="Arial" w:hAnsi="Arial" w:cs="Arial"/>
        </w:rPr>
        <w:t xml:space="preserve"> As integrantes serão obrigatoriamente vereadoras em exercício.</w:t>
      </w:r>
    </w:p>
    <w:p w14:paraId="400644C5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§2º</w:t>
      </w:r>
      <w:r w:rsidRPr="001F43BB">
        <w:rPr>
          <w:rFonts w:ascii="Arial" w:hAnsi="Arial" w:cs="Arial"/>
        </w:rPr>
        <w:t xml:space="preserve"> A indicação da Procuradora da Mulher e da Procuradora Adjunta será realizada pela </w:t>
      </w:r>
      <w:r w:rsidRPr="001F43BB">
        <w:rPr>
          <w:rFonts w:ascii="Arial" w:hAnsi="Arial" w:cs="Arial"/>
          <w:b/>
          <w:bCs/>
        </w:rPr>
        <w:t>Mesa Diretora da Câmara</w:t>
      </w:r>
      <w:r w:rsidRPr="001F43BB">
        <w:rPr>
          <w:rFonts w:ascii="Arial" w:hAnsi="Arial" w:cs="Arial"/>
        </w:rPr>
        <w:t>, mediante portaria da Presidência.</w:t>
      </w:r>
    </w:p>
    <w:p w14:paraId="4B891DBF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Art. 3º</w:t>
      </w:r>
      <w:r w:rsidRPr="001F43BB">
        <w:rPr>
          <w:rFonts w:ascii="Arial" w:hAnsi="Arial" w:cs="Arial"/>
        </w:rPr>
        <w:t xml:space="preserve"> O mandato será de </w:t>
      </w:r>
      <w:r w:rsidRPr="001F43BB">
        <w:rPr>
          <w:rFonts w:ascii="Arial" w:hAnsi="Arial" w:cs="Arial"/>
          <w:b/>
          <w:bCs/>
        </w:rPr>
        <w:t>02 (dois) anos</w:t>
      </w:r>
      <w:r w:rsidRPr="001F43BB">
        <w:rPr>
          <w:rFonts w:ascii="Arial" w:hAnsi="Arial" w:cs="Arial"/>
        </w:rPr>
        <w:t>, permitida a recondução.</w:t>
      </w:r>
    </w:p>
    <w:p w14:paraId="6646FC9B" w14:textId="77777777" w:rsidR="00D15481" w:rsidRPr="001F43BB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Art. 4º</w:t>
      </w:r>
      <w:r w:rsidRPr="001F43BB">
        <w:rPr>
          <w:rFonts w:ascii="Arial" w:hAnsi="Arial" w:cs="Arial"/>
        </w:rPr>
        <w:t xml:space="preserve"> Compete à Procuradoria da Mulher:</w:t>
      </w:r>
    </w:p>
    <w:p w14:paraId="0F2E489D" w14:textId="77777777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>I – Zelar pela participação mais efetiva das vereadoras nos órgãos e nas atividades da Câmara Municipal;</w:t>
      </w:r>
    </w:p>
    <w:p w14:paraId="01498220" w14:textId="4FEB4120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>II – Receber, examinar e encaminhar denúncias ou representações de violência e discriminação contra a mulher aos órgãos competentes;</w:t>
      </w:r>
    </w:p>
    <w:p w14:paraId="6ECADF8A" w14:textId="1A63CA03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>III – Fiscalizar e acompanhar programas do Poder Público Municipal voltados à promoção da igualdade de gênero;</w:t>
      </w:r>
    </w:p>
    <w:p w14:paraId="31CE6E61" w14:textId="77777777" w:rsidR="00940628" w:rsidRDefault="00940628" w:rsidP="00C45780">
      <w:pPr>
        <w:spacing w:line="360" w:lineRule="auto"/>
        <w:jc w:val="both"/>
        <w:rPr>
          <w:rFonts w:ascii="Arial" w:hAnsi="Arial" w:cs="Arial"/>
        </w:rPr>
      </w:pPr>
    </w:p>
    <w:p w14:paraId="576D5435" w14:textId="77777777" w:rsidR="00940628" w:rsidRDefault="00940628" w:rsidP="00C45780">
      <w:pPr>
        <w:spacing w:line="360" w:lineRule="auto"/>
        <w:jc w:val="both"/>
        <w:rPr>
          <w:rFonts w:ascii="Arial" w:hAnsi="Arial" w:cs="Arial"/>
        </w:rPr>
      </w:pPr>
    </w:p>
    <w:p w14:paraId="18444E59" w14:textId="77777777" w:rsidR="00940628" w:rsidRDefault="00940628" w:rsidP="00C45780">
      <w:pPr>
        <w:spacing w:line="360" w:lineRule="auto"/>
        <w:jc w:val="both"/>
        <w:rPr>
          <w:rFonts w:ascii="Arial" w:hAnsi="Arial" w:cs="Arial"/>
        </w:rPr>
      </w:pPr>
    </w:p>
    <w:p w14:paraId="0F7E5EB0" w14:textId="77777777" w:rsidR="00940628" w:rsidRDefault="00940628" w:rsidP="00C45780">
      <w:pPr>
        <w:spacing w:line="360" w:lineRule="auto"/>
        <w:jc w:val="both"/>
        <w:rPr>
          <w:rFonts w:ascii="Arial" w:hAnsi="Arial" w:cs="Arial"/>
        </w:rPr>
      </w:pPr>
    </w:p>
    <w:p w14:paraId="7E033BCF" w14:textId="77777777" w:rsidR="00940628" w:rsidRDefault="00940628" w:rsidP="00C45780">
      <w:pPr>
        <w:spacing w:line="360" w:lineRule="auto"/>
        <w:jc w:val="both"/>
        <w:rPr>
          <w:rFonts w:ascii="Arial" w:hAnsi="Arial" w:cs="Arial"/>
        </w:rPr>
      </w:pPr>
    </w:p>
    <w:p w14:paraId="1F25FB6C" w14:textId="03AF1525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 xml:space="preserve">IV – Promover campanhas educativas, debates, audiências públicas e eventos </w:t>
      </w:r>
      <w:proofErr w:type="gramStart"/>
      <w:r w:rsidRPr="00C45780">
        <w:rPr>
          <w:rFonts w:ascii="Arial" w:hAnsi="Arial" w:cs="Arial"/>
        </w:rPr>
        <w:t>relacionados</w:t>
      </w:r>
      <w:proofErr w:type="gramEnd"/>
      <w:r w:rsidRPr="00C45780">
        <w:rPr>
          <w:rFonts w:ascii="Arial" w:hAnsi="Arial" w:cs="Arial"/>
        </w:rPr>
        <w:t xml:space="preserve"> aos direitos das mulheres;</w:t>
      </w:r>
    </w:p>
    <w:p w14:paraId="328C4FA3" w14:textId="34CC5D59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>V – Cooperar com organismos públicos e entidades da sociedade civil na promoção dos direitos da mulher;</w:t>
      </w:r>
    </w:p>
    <w:p w14:paraId="7710C5AB" w14:textId="0D8B42BF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>VI – Promover a integração entre os movimentos de mulheres e a Câmara Municipal;</w:t>
      </w:r>
    </w:p>
    <w:p w14:paraId="4ACD91CF" w14:textId="29CEA15A" w:rsidR="00D4518C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 xml:space="preserve">VII – Organizar, divulgar e incentivar o conhecimento da legislação relativa aos direitos das mulheres, especialmente a Lei Maria da Penha e demais normas de </w:t>
      </w:r>
      <w:proofErr w:type="gramStart"/>
      <w:r w:rsidRPr="00C45780">
        <w:rPr>
          <w:rFonts w:ascii="Arial" w:hAnsi="Arial" w:cs="Arial"/>
        </w:rPr>
        <w:t>proteção;</w:t>
      </w:r>
      <w:r w:rsidRPr="00C45780">
        <w:rPr>
          <w:rFonts w:ascii="Arial" w:hAnsi="Arial" w:cs="Arial"/>
        </w:rPr>
        <w:br/>
        <w:t>VIII</w:t>
      </w:r>
      <w:proofErr w:type="gramEnd"/>
      <w:r w:rsidRPr="00C45780">
        <w:rPr>
          <w:rFonts w:ascii="Arial" w:hAnsi="Arial" w:cs="Arial"/>
        </w:rPr>
        <w:t xml:space="preserve"> – Acompanhar e incentivar o cumprimento da legislação de proteção às mulheres no âmbito municipal;</w:t>
      </w:r>
    </w:p>
    <w:p w14:paraId="13B0AE31" w14:textId="59AFDD67" w:rsidR="00C45780" w:rsidRPr="00C45780" w:rsidRDefault="00C45780" w:rsidP="00C45780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</w:rPr>
        <w:t>IX – Elaborar relatório anual das atividades desenvolvidas.</w:t>
      </w:r>
    </w:p>
    <w:p w14:paraId="0CDF189E" w14:textId="77777777" w:rsidR="00D15481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>Art. 5º</w:t>
      </w:r>
      <w:r w:rsidRPr="001F43BB">
        <w:rPr>
          <w:rFonts w:ascii="Arial" w:hAnsi="Arial" w:cs="Arial"/>
        </w:rPr>
        <w:t xml:space="preserve"> A Procuradoria da Mulher poderá solicitar apoio técnico e administrativo da estrutura da Câmara Municipal para execução de suas atividades.</w:t>
      </w:r>
    </w:p>
    <w:p w14:paraId="7B7A71CE" w14:textId="05723D76" w:rsidR="00C45780" w:rsidRPr="00660B04" w:rsidRDefault="00C45780" w:rsidP="001F43BB">
      <w:pPr>
        <w:spacing w:line="360" w:lineRule="auto"/>
        <w:jc w:val="both"/>
        <w:rPr>
          <w:rFonts w:ascii="Arial" w:hAnsi="Arial" w:cs="Arial"/>
          <w:b/>
          <w:bCs/>
        </w:rPr>
      </w:pPr>
      <w:r w:rsidRPr="00C45780">
        <w:rPr>
          <w:rFonts w:ascii="Arial" w:hAnsi="Arial" w:cs="Arial"/>
          <w:b/>
          <w:bCs/>
        </w:rPr>
        <w:t>Art.</w:t>
      </w:r>
      <w:r w:rsidR="00660B04">
        <w:rPr>
          <w:rFonts w:ascii="Arial" w:hAnsi="Arial" w:cs="Arial"/>
          <w:b/>
          <w:bCs/>
        </w:rPr>
        <w:t xml:space="preserve"> 6º </w:t>
      </w:r>
      <w:r w:rsidRPr="00C45780">
        <w:rPr>
          <w:rFonts w:ascii="Arial" w:hAnsi="Arial" w:cs="Arial"/>
        </w:rPr>
        <w:t>A Procuradoria da Mulher poderá firmar parcerias institucionais com órgãos públicos, conselhos municipais, entidades da sociedade civil e instituições de ensino, visando ao desenvolvimento de ações de prevenção à violência, promoção da cidadania e fortalecimento das políticas públicas voltadas às mulheres.</w:t>
      </w:r>
    </w:p>
    <w:p w14:paraId="65C01786" w14:textId="1ADD2473" w:rsidR="00D15481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 xml:space="preserve">Art. </w:t>
      </w:r>
      <w:r w:rsidR="00660B04">
        <w:rPr>
          <w:rFonts w:ascii="Arial" w:hAnsi="Arial" w:cs="Arial"/>
          <w:b/>
          <w:bCs/>
        </w:rPr>
        <w:t>7</w:t>
      </w:r>
      <w:r w:rsidRPr="001F43BB">
        <w:rPr>
          <w:rFonts w:ascii="Arial" w:hAnsi="Arial" w:cs="Arial"/>
          <w:b/>
          <w:bCs/>
        </w:rPr>
        <w:t>º</w:t>
      </w:r>
      <w:r w:rsidRPr="001F43BB">
        <w:rPr>
          <w:rFonts w:ascii="Arial" w:hAnsi="Arial" w:cs="Arial"/>
        </w:rPr>
        <w:t xml:space="preserve"> As despesas decorrentes desta Resolução correrão por conta das dotações orçamentárias próprias do Poder Legislativo.</w:t>
      </w:r>
    </w:p>
    <w:p w14:paraId="0C0919BE" w14:textId="20ED0086" w:rsidR="00C45780" w:rsidRPr="001F43BB" w:rsidRDefault="00C45780" w:rsidP="001F43BB">
      <w:pPr>
        <w:spacing w:line="360" w:lineRule="auto"/>
        <w:jc w:val="both"/>
        <w:rPr>
          <w:rFonts w:ascii="Arial" w:hAnsi="Arial" w:cs="Arial"/>
        </w:rPr>
      </w:pPr>
      <w:r w:rsidRPr="00C45780">
        <w:rPr>
          <w:rFonts w:ascii="Arial" w:hAnsi="Arial" w:cs="Arial"/>
          <w:b/>
          <w:bCs/>
        </w:rPr>
        <w:t xml:space="preserve">Art. </w:t>
      </w:r>
      <w:r w:rsidR="00660B04">
        <w:rPr>
          <w:rFonts w:ascii="Arial" w:hAnsi="Arial" w:cs="Arial"/>
          <w:b/>
          <w:bCs/>
        </w:rPr>
        <w:t>8</w:t>
      </w:r>
      <w:r w:rsidRPr="00C45780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 xml:space="preserve"> Toda iniciativa provocada ou implementada pela Procuradora da Mulher terá ampla divulgação pelo órgão de comunicação da Câmara Municipal.</w:t>
      </w:r>
    </w:p>
    <w:p w14:paraId="4C258314" w14:textId="67EEF18C" w:rsidR="00D71B6F" w:rsidRDefault="00D15481" w:rsidP="001F43BB">
      <w:pPr>
        <w:spacing w:line="360" w:lineRule="auto"/>
        <w:jc w:val="both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 xml:space="preserve">Art. </w:t>
      </w:r>
      <w:r w:rsidR="00660B04">
        <w:rPr>
          <w:rFonts w:ascii="Arial" w:hAnsi="Arial" w:cs="Arial"/>
          <w:b/>
          <w:bCs/>
        </w:rPr>
        <w:t>9</w:t>
      </w:r>
      <w:r w:rsidRPr="001F43BB">
        <w:rPr>
          <w:rFonts w:ascii="Arial" w:hAnsi="Arial" w:cs="Arial"/>
          <w:b/>
          <w:bCs/>
        </w:rPr>
        <w:t>º</w:t>
      </w:r>
      <w:r w:rsidRPr="001F43BB">
        <w:rPr>
          <w:rFonts w:ascii="Arial" w:hAnsi="Arial" w:cs="Arial"/>
        </w:rPr>
        <w:t xml:space="preserve"> Esta Resolução entra em </w:t>
      </w:r>
      <w:r w:rsidR="00940628">
        <w:rPr>
          <w:rFonts w:ascii="Arial" w:hAnsi="Arial" w:cs="Arial"/>
        </w:rPr>
        <w:t>vigor na data de sua publicação.</w:t>
      </w:r>
    </w:p>
    <w:p w14:paraId="0380FE7C" w14:textId="77777777" w:rsidR="00D71B6F" w:rsidRPr="001F43BB" w:rsidRDefault="00D71B6F" w:rsidP="001F43BB">
      <w:pPr>
        <w:spacing w:line="360" w:lineRule="auto"/>
        <w:jc w:val="both"/>
        <w:rPr>
          <w:rFonts w:ascii="Arial" w:hAnsi="Arial" w:cs="Arial"/>
        </w:rPr>
      </w:pPr>
    </w:p>
    <w:p w14:paraId="3A3202B8" w14:textId="5290F0D4" w:rsidR="00D15481" w:rsidRPr="001F43BB" w:rsidRDefault="00D15481" w:rsidP="00D71B6F">
      <w:pPr>
        <w:spacing w:line="360" w:lineRule="auto"/>
        <w:jc w:val="center"/>
        <w:rPr>
          <w:rFonts w:ascii="Arial" w:hAnsi="Arial" w:cs="Arial"/>
        </w:rPr>
      </w:pPr>
      <w:r w:rsidRPr="001F43BB">
        <w:rPr>
          <w:rFonts w:ascii="Arial" w:hAnsi="Arial" w:cs="Arial"/>
          <w:b/>
          <w:bCs/>
        </w:rPr>
        <w:t xml:space="preserve">Sala das Sessões, </w:t>
      </w:r>
      <w:r w:rsidR="002109F8">
        <w:rPr>
          <w:rFonts w:ascii="Arial" w:hAnsi="Arial" w:cs="Arial"/>
          <w:b/>
          <w:bCs/>
        </w:rPr>
        <w:t>18</w:t>
      </w:r>
      <w:r w:rsidRPr="001F43BB">
        <w:rPr>
          <w:rFonts w:ascii="Arial" w:hAnsi="Arial" w:cs="Arial"/>
          <w:b/>
          <w:bCs/>
        </w:rPr>
        <w:t xml:space="preserve"> de </w:t>
      </w:r>
      <w:r w:rsidR="00A44D60" w:rsidRPr="001F43BB">
        <w:rPr>
          <w:rFonts w:ascii="Arial" w:hAnsi="Arial" w:cs="Arial"/>
          <w:b/>
          <w:bCs/>
        </w:rPr>
        <w:t>fevereiro</w:t>
      </w:r>
      <w:r w:rsidRPr="001F43BB">
        <w:rPr>
          <w:rFonts w:ascii="Arial" w:hAnsi="Arial" w:cs="Arial"/>
          <w:b/>
          <w:bCs/>
        </w:rPr>
        <w:t xml:space="preserve"> de 2026.</w:t>
      </w:r>
    </w:p>
    <w:p w14:paraId="54B57747" w14:textId="77777777" w:rsidR="00940628" w:rsidRDefault="00940628" w:rsidP="00736083">
      <w:pPr>
        <w:spacing w:line="360" w:lineRule="auto"/>
        <w:jc w:val="center"/>
        <w:rPr>
          <w:rFonts w:ascii="Arial" w:hAnsi="Arial" w:cs="Arial"/>
        </w:rPr>
      </w:pPr>
    </w:p>
    <w:p w14:paraId="0B9DC378" w14:textId="29FC6D84" w:rsidR="002957D2" w:rsidRPr="00736083" w:rsidRDefault="008C2004" w:rsidP="0073608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Taitiane</w:t>
      </w:r>
      <w:proofErr w:type="spellEnd"/>
      <w:r>
        <w:rPr>
          <w:rFonts w:ascii="Arial" w:hAnsi="Arial" w:cs="Arial"/>
        </w:rPr>
        <w:t xml:space="preserve"> </w:t>
      </w:r>
      <w:r w:rsidR="00736083">
        <w:rPr>
          <w:rFonts w:ascii="Arial" w:hAnsi="Arial" w:cs="Arial"/>
        </w:rPr>
        <w:t>Teixeira – Vereadora PL</w:t>
      </w:r>
    </w:p>
    <w:sectPr w:rsidR="002957D2" w:rsidRPr="007360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81"/>
    <w:rsid w:val="001F13CF"/>
    <w:rsid w:val="001F43BB"/>
    <w:rsid w:val="002109F8"/>
    <w:rsid w:val="002957D2"/>
    <w:rsid w:val="005B2934"/>
    <w:rsid w:val="005C3719"/>
    <w:rsid w:val="00655921"/>
    <w:rsid w:val="00660B04"/>
    <w:rsid w:val="006E461F"/>
    <w:rsid w:val="00736083"/>
    <w:rsid w:val="008C2004"/>
    <w:rsid w:val="00940628"/>
    <w:rsid w:val="00944F05"/>
    <w:rsid w:val="009D0A4E"/>
    <w:rsid w:val="00A23D44"/>
    <w:rsid w:val="00A44D60"/>
    <w:rsid w:val="00AA443A"/>
    <w:rsid w:val="00C45780"/>
    <w:rsid w:val="00C61560"/>
    <w:rsid w:val="00D15481"/>
    <w:rsid w:val="00D4518C"/>
    <w:rsid w:val="00D71B6F"/>
    <w:rsid w:val="00DF2951"/>
    <w:rsid w:val="00EC588B"/>
    <w:rsid w:val="00E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76E5"/>
  <w15:chartTrackingRefBased/>
  <w15:docId w15:val="{A9AC2E12-5564-4FDF-AD47-524BBEEF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481"/>
  </w:style>
  <w:style w:type="paragraph" w:styleId="Ttulo1">
    <w:name w:val="heading 1"/>
    <w:basedOn w:val="Normal"/>
    <w:next w:val="Normal"/>
    <w:link w:val="Ttulo1Char"/>
    <w:uiPriority w:val="9"/>
    <w:qFormat/>
    <w:rsid w:val="00D15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5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5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5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5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5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5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5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5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5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5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5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54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54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54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54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54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54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5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5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5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5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5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54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54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54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5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54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54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B7BD-2B3F-46F3-A245-5C92C19B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Winck e durigon</dc:creator>
  <cp:keywords/>
  <dc:description/>
  <cp:lastModifiedBy>Conta da Microsoft</cp:lastModifiedBy>
  <cp:revision>2</cp:revision>
  <dcterms:created xsi:type="dcterms:W3CDTF">2026-02-18T21:03:00Z</dcterms:created>
  <dcterms:modified xsi:type="dcterms:W3CDTF">2026-02-18T21:03:00Z</dcterms:modified>
</cp:coreProperties>
</file>