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F04881" w:rsidRPr="00B229A7" w:rsidRDefault="00F04881" w:rsidP="00B229A7">
      <w:pPr>
        <w:pStyle w:val="NormalWeb"/>
        <w:spacing w:before="0" w:beforeAutospacing="0" w:after="0" w:afterAutospacing="0" w:line="276" w:lineRule="auto"/>
        <w:ind w:right="2664"/>
        <w:jc w:val="center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bCs/>
        </w:rPr>
        <w:t>MOÇÃO DE APOIO N°0</w:t>
      </w:r>
      <w:r w:rsidR="004C281A" w:rsidRPr="00B229A7">
        <w:rPr>
          <w:rFonts w:ascii="Arial" w:hAnsi="Arial" w:cs="Arial"/>
          <w:b/>
          <w:bCs/>
        </w:rPr>
        <w:t>2</w:t>
      </w:r>
      <w:r w:rsidR="00720451" w:rsidRPr="00B229A7">
        <w:rPr>
          <w:rFonts w:ascii="Arial" w:hAnsi="Arial" w:cs="Arial"/>
          <w:b/>
          <w:bCs/>
        </w:rPr>
        <w:t>/2025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iCs/>
        </w:rPr>
      </w:pPr>
    </w:p>
    <w:p w:rsidR="0077390D" w:rsidRPr="00B229A7" w:rsidRDefault="00875C2B" w:rsidP="00B229A7">
      <w:pPr>
        <w:pStyle w:val="NormalWeb"/>
        <w:spacing w:before="0" w:beforeAutospacing="0" w:after="0" w:afterAutospacing="0" w:line="276" w:lineRule="auto"/>
        <w:ind w:left="2835" w:right="-1"/>
        <w:jc w:val="both"/>
        <w:rPr>
          <w:rFonts w:ascii="Arial" w:hAnsi="Arial" w:cs="Arial"/>
          <w:iCs/>
        </w:rPr>
      </w:pPr>
      <w:r w:rsidRPr="00B229A7">
        <w:rPr>
          <w:rFonts w:ascii="Arial" w:hAnsi="Arial" w:cs="Arial"/>
          <w:iCs/>
        </w:rPr>
        <w:t>Mo</w:t>
      </w:r>
      <w:r w:rsidR="007512DC" w:rsidRPr="00B229A7">
        <w:rPr>
          <w:rFonts w:ascii="Arial" w:hAnsi="Arial" w:cs="Arial"/>
          <w:iCs/>
        </w:rPr>
        <w:t xml:space="preserve">ção de Apoio </w:t>
      </w:r>
      <w:r w:rsidR="00B229A7" w:rsidRPr="00B229A7">
        <w:rPr>
          <w:rFonts w:ascii="Arial" w:hAnsi="Arial" w:cs="Arial"/>
          <w:iCs/>
        </w:rPr>
        <w:t>à realização de auditoria no Instituto de Previdência do Estado do Rio Grande do Sul – IPE Saúde, em razão da necessidade de investigar irregularidades e responsabilizar eventuais envolvidos, além de restaurar a confiança da população na gestão do instituto</w:t>
      </w:r>
      <w:r w:rsidRPr="00B229A7">
        <w:rPr>
          <w:rFonts w:ascii="Arial" w:hAnsi="Arial" w:cs="Arial"/>
          <w:iCs/>
        </w:rPr>
        <w:t xml:space="preserve">. 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B229A7" w:rsidP="00B229A7">
      <w:pPr>
        <w:pStyle w:val="NormalWeb"/>
        <w:spacing w:before="0" w:beforeAutospacing="0" w:after="0" w:afterAutospacing="0" w:line="276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7390D" w:rsidRPr="00B229A7">
        <w:rPr>
          <w:rFonts w:ascii="Arial" w:hAnsi="Arial" w:cs="Arial"/>
        </w:rPr>
        <w:t>ereador</w:t>
      </w: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 w:rsidRPr="00B229A7">
        <w:rPr>
          <w:rFonts w:ascii="Arial" w:hAnsi="Arial" w:cs="Arial"/>
        </w:rPr>
        <w:t xml:space="preserve">signatário </w:t>
      </w:r>
      <w:r w:rsidR="0077390D" w:rsidRPr="00B229A7">
        <w:rPr>
          <w:rFonts w:ascii="Arial" w:hAnsi="Arial" w:cs="Arial"/>
        </w:rPr>
        <w:t xml:space="preserve">que </w:t>
      </w:r>
      <w:r w:rsidR="005B616B" w:rsidRPr="00B229A7">
        <w:rPr>
          <w:rFonts w:ascii="Arial" w:hAnsi="Arial" w:cs="Arial"/>
        </w:rPr>
        <w:t xml:space="preserve">abaixo firma e os demais que a </w:t>
      </w:r>
      <w:r w:rsidR="0077390D" w:rsidRPr="00B229A7">
        <w:rPr>
          <w:rFonts w:ascii="Arial" w:hAnsi="Arial" w:cs="Arial"/>
        </w:rPr>
        <w:t>subscreve</w:t>
      </w:r>
      <w:r w:rsidR="005B616B" w:rsidRPr="00B229A7">
        <w:rPr>
          <w:rFonts w:ascii="Arial" w:hAnsi="Arial" w:cs="Arial"/>
        </w:rPr>
        <w:t>m,</w:t>
      </w:r>
      <w:r w:rsidR="0077390D" w:rsidRPr="00B229A7">
        <w:rPr>
          <w:rFonts w:ascii="Arial" w:hAnsi="Arial" w:cs="Arial"/>
        </w:rPr>
        <w:t xml:space="preserve"> requer</w:t>
      </w:r>
      <w:r w:rsidRPr="00B229A7">
        <w:rPr>
          <w:rFonts w:ascii="Arial" w:hAnsi="Arial" w:cs="Arial"/>
        </w:rPr>
        <w:t>em</w:t>
      </w:r>
      <w:r w:rsidR="0077390D" w:rsidRPr="00B229A7">
        <w:rPr>
          <w:rFonts w:ascii="Arial" w:hAnsi="Arial" w:cs="Arial"/>
        </w:rPr>
        <w:t xml:space="preserve"> que, após a tramitação</w:t>
      </w:r>
      <w:r w:rsidR="00720451" w:rsidRPr="00B229A7">
        <w:rPr>
          <w:rFonts w:ascii="Arial" w:hAnsi="Arial" w:cs="Arial"/>
        </w:rPr>
        <w:t xml:space="preserve"> regimental, seja encaminhada </w:t>
      </w:r>
      <w:r w:rsidRPr="00B229A7">
        <w:rPr>
          <w:rFonts w:ascii="Arial" w:hAnsi="Arial" w:cs="Arial"/>
        </w:rPr>
        <w:t>à</w:t>
      </w:r>
      <w:r w:rsidR="00720451" w:rsidRPr="00B229A7">
        <w:rPr>
          <w:rFonts w:ascii="Arial" w:hAnsi="Arial" w:cs="Arial"/>
        </w:rPr>
        <w:t xml:space="preserve"> </w:t>
      </w:r>
      <w:r w:rsidRPr="00B229A7">
        <w:rPr>
          <w:rFonts w:ascii="Arial" w:hAnsi="Arial" w:cs="Arial"/>
        </w:rPr>
        <w:t>Assembleia Nacional e ao Tribunal de Contas do Estado do Rio Grande do Sul,</w:t>
      </w:r>
      <w:r w:rsidR="0077390D" w:rsidRPr="00B229A7">
        <w:rPr>
          <w:rFonts w:ascii="Arial" w:hAnsi="Arial" w:cs="Arial"/>
        </w:rPr>
        <w:t xml:space="preserve"> a seguinte </w:t>
      </w:r>
      <w:r w:rsidR="00DE0468" w:rsidRPr="00B229A7">
        <w:rPr>
          <w:rFonts w:ascii="Arial" w:hAnsi="Arial" w:cs="Arial"/>
        </w:rPr>
        <w:t>M</w:t>
      </w:r>
      <w:r w:rsidR="0077390D" w:rsidRPr="00B229A7">
        <w:rPr>
          <w:rFonts w:ascii="Arial" w:hAnsi="Arial" w:cs="Arial"/>
        </w:rPr>
        <w:t>oção de Apoio:</w:t>
      </w:r>
    </w:p>
    <w:p w:rsidR="0077390D" w:rsidRDefault="0077390D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B229A7" w:rsidRPr="00B229A7" w:rsidRDefault="00B229A7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ab/>
      </w:r>
      <w:r w:rsidR="007512DC" w:rsidRPr="00B229A7">
        <w:rPr>
          <w:rFonts w:ascii="Arial" w:hAnsi="Arial" w:cs="Arial"/>
        </w:rPr>
        <w:t xml:space="preserve">Moção de Apoio </w:t>
      </w:r>
      <w:r w:rsidR="00B229A7" w:rsidRPr="00B229A7">
        <w:rPr>
          <w:rFonts w:ascii="Arial" w:hAnsi="Arial" w:cs="Arial"/>
        </w:rPr>
        <w:t>a todos os usuários do Instituto de Previdência do Estado do Rio Grande do Sul – IPE SAÚDE, manifestando-se favoráveis à realização de uma AUDITORIA ampla e transparente na referida instituição, em âmbito estadual</w:t>
      </w:r>
      <w:r w:rsidR="007512DC" w:rsidRPr="00B229A7">
        <w:rPr>
          <w:rFonts w:ascii="Arial" w:hAnsi="Arial" w:cs="Arial"/>
        </w:rPr>
        <w:t xml:space="preserve">. </w:t>
      </w: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</w:rPr>
      </w:pPr>
    </w:p>
    <w:p w:rsidR="00B229A7" w:rsidRDefault="00B229A7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bCs/>
          <w:u w:val="single"/>
        </w:rPr>
      </w:pP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bCs/>
          <w:u w:val="single"/>
        </w:rPr>
      </w:pPr>
      <w:r w:rsidRPr="00B229A7">
        <w:rPr>
          <w:rFonts w:ascii="Arial" w:hAnsi="Arial" w:cs="Arial"/>
          <w:b/>
          <w:bCs/>
          <w:u w:val="single"/>
        </w:rPr>
        <w:t>Justificativa:</w:t>
      </w: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</w:rPr>
      </w:pPr>
    </w:p>
    <w:p w:rsidR="00B229A7" w:rsidRPr="00B229A7" w:rsidRDefault="00B229A7" w:rsidP="00B229A7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É de conhecimento público o crescente descontentamento por parte dos servidores públicos estaduais e usuários do plano IPE Saúde, quanto aos valores cobrados e à qualidade dos serviços prestados. Apesar dos altos custos suportados mensalmente pelos beneficiários, os atendimentos médicos e hospitalares vêm se tornando cada vez mais escassos e limitados, especialmente nas regiões do interior do Estado.</w:t>
      </w:r>
    </w:p>
    <w:p w:rsidR="00B229A7" w:rsidRDefault="00B229A7" w:rsidP="00B229A7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B229A7" w:rsidRPr="00B229A7" w:rsidRDefault="00B229A7" w:rsidP="00B229A7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Diante disso, torna-se imperiosa a realização de AUDITORIA, a fim de averiguar possíveis irregularidades na aplicação dos recursos, garantir a devida prestação dos serviços e assegurar o respeito aos direitos dos usuários do IPE Saúde. A auditoria deve buscar identificar falhas administrativas, má gestão, e propor medidas corretivas que visem restabelecer a confiança e a eficiência na prestação do serviço.</w:t>
      </w:r>
    </w:p>
    <w:p w:rsidR="00B229A7" w:rsidRDefault="00B229A7" w:rsidP="00B229A7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</w:p>
    <w:p w:rsidR="00B229A7" w:rsidRDefault="00B229A7" w:rsidP="00B229A7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Diante do exposto, submetemos a apreciação dos colegas e solicitamos apoio à causa.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Vale Verde/RS, 2</w:t>
      </w:r>
      <w:r w:rsidR="00B229A7">
        <w:rPr>
          <w:rFonts w:ascii="Arial" w:hAnsi="Arial" w:cs="Arial"/>
        </w:rPr>
        <w:t>8</w:t>
      </w:r>
      <w:r w:rsidRPr="00B229A7">
        <w:rPr>
          <w:rFonts w:ascii="Arial" w:hAnsi="Arial" w:cs="Arial"/>
        </w:rPr>
        <w:t xml:space="preserve"> de maio de 202</w:t>
      </w:r>
      <w:r w:rsidR="00B229A7">
        <w:rPr>
          <w:rFonts w:ascii="Arial" w:hAnsi="Arial" w:cs="Arial"/>
        </w:rPr>
        <w:t>5</w:t>
      </w:r>
      <w:r w:rsidRPr="00B229A7">
        <w:rPr>
          <w:rFonts w:ascii="Arial" w:hAnsi="Arial" w:cs="Arial"/>
        </w:rPr>
        <w:t>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11542" w:rsidRDefault="00BF7876" w:rsidP="00B11542">
      <w:pPr>
        <w:spacing w:line="276" w:lineRule="auto"/>
        <w:ind w:firstLine="708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sz w:val="24"/>
          <w:szCs w:val="24"/>
        </w:rPr>
        <w:t>De autoria:</w:t>
      </w:r>
      <w:r w:rsidR="00743F29" w:rsidRPr="00B229A7">
        <w:rPr>
          <w:rFonts w:ascii="Arial" w:hAnsi="Arial" w:cs="Arial"/>
          <w:b/>
          <w:sz w:val="24"/>
          <w:szCs w:val="24"/>
        </w:rPr>
        <w:t xml:space="preserve">                         </w:t>
      </w:r>
      <w:proofErr w:type="spellStart"/>
      <w:r w:rsidR="00B11542">
        <w:rPr>
          <w:rFonts w:ascii="Arial" w:hAnsi="Arial" w:cs="Arial"/>
          <w:b/>
          <w:bCs/>
        </w:rPr>
        <w:t>Taitiane</w:t>
      </w:r>
      <w:proofErr w:type="spellEnd"/>
      <w:r w:rsidR="00B11542">
        <w:rPr>
          <w:rFonts w:ascii="Arial" w:hAnsi="Arial" w:cs="Arial"/>
          <w:b/>
          <w:bCs/>
        </w:rPr>
        <w:t xml:space="preserve"> Teixeira – PL </w:t>
      </w:r>
    </w:p>
    <w:p w:rsidR="00BF7876" w:rsidRPr="00B11542" w:rsidRDefault="00B11542" w:rsidP="00B11542">
      <w:pPr>
        <w:spacing w:line="276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</w:t>
      </w:r>
      <w:r w:rsidR="00BF7876" w:rsidRPr="00B229A7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BF7876" w:rsidRPr="00B229A7" w:rsidRDefault="00BF7876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Vereadores que subscrevem: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 xml:space="preserve">Patrícia </w:t>
      </w:r>
      <w:proofErr w:type="spellStart"/>
      <w:r w:rsidRPr="00B229A7">
        <w:rPr>
          <w:rFonts w:ascii="Arial" w:hAnsi="Arial" w:cs="Arial"/>
          <w:b/>
        </w:rPr>
        <w:t>Gerherdt</w:t>
      </w:r>
      <w:proofErr w:type="spellEnd"/>
      <w:r w:rsidR="00EC1BCB" w:rsidRPr="00B229A7">
        <w:rPr>
          <w:rFonts w:ascii="Arial" w:hAnsi="Arial" w:cs="Arial"/>
          <w:b/>
        </w:rPr>
        <w:t xml:space="preserve"> - MDB                 </w:t>
      </w:r>
      <w:r w:rsidRPr="00B229A7">
        <w:rPr>
          <w:rFonts w:ascii="Arial" w:hAnsi="Arial" w:cs="Arial"/>
          <w:b/>
        </w:rPr>
        <w:t xml:space="preserve">                      </w:t>
      </w:r>
      <w:r w:rsidR="00656F9F"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  </w:t>
      </w:r>
      <w:proofErr w:type="spellStart"/>
      <w:r w:rsidR="00EC1BCB" w:rsidRPr="00B229A7">
        <w:rPr>
          <w:rFonts w:ascii="Arial" w:hAnsi="Arial" w:cs="Arial"/>
          <w:b/>
        </w:rPr>
        <w:t>Elário</w:t>
      </w:r>
      <w:proofErr w:type="spellEnd"/>
      <w:r w:rsidR="00EC1BCB" w:rsidRPr="00B229A7">
        <w:rPr>
          <w:rFonts w:ascii="Arial" w:hAnsi="Arial" w:cs="Arial"/>
          <w:b/>
        </w:rPr>
        <w:t xml:space="preserve"> Rosa da Silva – MDB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João Tabajara</w:t>
      </w:r>
      <w:r w:rsidR="00EC1BCB" w:rsidRPr="00B229A7">
        <w:rPr>
          <w:rFonts w:ascii="Arial" w:hAnsi="Arial" w:cs="Arial"/>
          <w:b/>
        </w:rPr>
        <w:t xml:space="preserve"> – PDT                                       </w:t>
      </w:r>
      <w:r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Dion A. Ribeiro de Souza – MDB          </w:t>
      </w: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 xml:space="preserve">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Débora Rosa da Silva</w:t>
      </w:r>
      <w:r w:rsidR="00EC1BCB" w:rsidRPr="00B229A7">
        <w:rPr>
          <w:rFonts w:ascii="Arial" w:hAnsi="Arial" w:cs="Arial"/>
          <w:b/>
        </w:rPr>
        <w:t xml:space="preserve"> – MDB                   </w:t>
      </w:r>
      <w:r w:rsidR="00656F9F" w:rsidRPr="00B229A7">
        <w:rPr>
          <w:rFonts w:ascii="Arial" w:hAnsi="Arial" w:cs="Arial"/>
          <w:b/>
        </w:rPr>
        <w:t xml:space="preserve">       </w:t>
      </w:r>
      <w:r w:rsidRPr="00B229A7">
        <w:rPr>
          <w:rFonts w:ascii="Arial" w:hAnsi="Arial" w:cs="Arial"/>
          <w:b/>
        </w:rPr>
        <w:t xml:space="preserve">   </w:t>
      </w:r>
      <w:r w:rsidR="00EC1BCB" w:rsidRPr="00B229A7">
        <w:rPr>
          <w:rFonts w:ascii="Arial" w:hAnsi="Arial" w:cs="Arial"/>
          <w:b/>
        </w:rPr>
        <w:t xml:space="preserve">  </w:t>
      </w:r>
      <w:r w:rsidR="00B11542">
        <w:rPr>
          <w:rFonts w:ascii="Arial" w:hAnsi="Arial" w:cs="Arial"/>
          <w:b/>
        </w:rPr>
        <w:t>Roger Toillier – Progressistas</w:t>
      </w:r>
      <w:r w:rsidR="00EC1BCB" w:rsidRPr="00B229A7">
        <w:rPr>
          <w:rFonts w:ascii="Arial" w:hAnsi="Arial" w:cs="Arial"/>
          <w:b/>
        </w:rPr>
        <w:t xml:space="preserve">     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Eusébio França – PSB</w:t>
      </w:r>
      <w:r w:rsidR="00EC1BCB" w:rsidRPr="00B229A7">
        <w:rPr>
          <w:rFonts w:ascii="Arial" w:hAnsi="Arial" w:cs="Arial"/>
          <w:b/>
        </w:rPr>
        <w:t xml:space="preserve">           </w:t>
      </w:r>
      <w:r w:rsidR="00656F9F" w:rsidRPr="00B229A7">
        <w:rPr>
          <w:rFonts w:ascii="Arial" w:hAnsi="Arial" w:cs="Arial"/>
          <w:b/>
        </w:rPr>
        <w:t xml:space="preserve">            </w:t>
      </w:r>
      <w:r w:rsidR="00EC1BCB" w:rsidRPr="00B229A7">
        <w:rPr>
          <w:rFonts w:ascii="Arial" w:hAnsi="Arial" w:cs="Arial"/>
          <w:b/>
        </w:rPr>
        <w:t xml:space="preserve">   </w:t>
      </w:r>
      <w:r w:rsidRPr="00B229A7">
        <w:rPr>
          <w:rFonts w:ascii="Arial" w:hAnsi="Arial" w:cs="Arial"/>
          <w:b/>
        </w:rPr>
        <w:t xml:space="preserve">                       Jorge Ribeiro</w:t>
      </w:r>
      <w:r w:rsidR="00656F9F" w:rsidRPr="00B229A7">
        <w:rPr>
          <w:rFonts w:ascii="Arial" w:hAnsi="Arial" w:cs="Arial"/>
          <w:b/>
        </w:rPr>
        <w:t xml:space="preserve"> - MDB</w:t>
      </w:r>
    </w:p>
    <w:sectPr w:rsidR="00EC1BCB" w:rsidRPr="00B229A7" w:rsidSect="00B229A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81"/>
    <w:rsid w:val="0043728E"/>
    <w:rsid w:val="004C281A"/>
    <w:rsid w:val="005B616B"/>
    <w:rsid w:val="00656F9F"/>
    <w:rsid w:val="006C0BB0"/>
    <w:rsid w:val="00720451"/>
    <w:rsid w:val="00743F29"/>
    <w:rsid w:val="007512DC"/>
    <w:rsid w:val="0077390D"/>
    <w:rsid w:val="007F3381"/>
    <w:rsid w:val="00875C2B"/>
    <w:rsid w:val="00B11542"/>
    <w:rsid w:val="00B229A7"/>
    <w:rsid w:val="00B6263B"/>
    <w:rsid w:val="00BF7876"/>
    <w:rsid w:val="00C63C2B"/>
    <w:rsid w:val="00D61536"/>
    <w:rsid w:val="00D651BA"/>
    <w:rsid w:val="00DD6B81"/>
    <w:rsid w:val="00DE0468"/>
    <w:rsid w:val="00EC1BCB"/>
    <w:rsid w:val="00F04881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58FC-25D9-43D5-A761-BE1A5F5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2024-05-27T16:30:00Z</cp:lastPrinted>
  <dcterms:created xsi:type="dcterms:W3CDTF">2025-05-29T11:52:00Z</dcterms:created>
  <dcterms:modified xsi:type="dcterms:W3CDTF">2025-05-29T11:52:00Z</dcterms:modified>
</cp:coreProperties>
</file>