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5186B" w14:textId="77777777" w:rsidR="004C3CF8" w:rsidRDefault="007F453C">
      <w:pPr>
        <w:pStyle w:val="Ttulo6"/>
        <w:rPr>
          <w:rFonts w:ascii="Arial" w:hAnsi="Arial" w:cs="Arial"/>
          <w:sz w:val="24"/>
          <w:szCs w:val="24"/>
        </w:rPr>
      </w:pPr>
      <w:r>
        <w:rPr>
          <w:rFonts w:ascii="Arial" w:hAnsi="Arial" w:cs="Arial"/>
          <w:sz w:val="24"/>
          <w:szCs w:val="24"/>
        </w:rPr>
        <w:t>CONTRATO Nº 001 DE PRESTAÇÃO DE SERVIÇOS DE IMPRENSA E</w:t>
      </w:r>
    </w:p>
    <w:p w14:paraId="3F9930BB" w14:textId="77777777" w:rsidR="004C3CF8" w:rsidRDefault="007F453C">
      <w:pPr>
        <w:pStyle w:val="Ttulo6"/>
        <w:rPr>
          <w:rFonts w:ascii="Arial" w:hAnsi="Arial" w:cs="Arial"/>
          <w:sz w:val="24"/>
          <w:szCs w:val="24"/>
        </w:rPr>
      </w:pPr>
      <w:r>
        <w:rPr>
          <w:rFonts w:ascii="Arial" w:hAnsi="Arial" w:cs="Arial"/>
          <w:sz w:val="24"/>
          <w:szCs w:val="24"/>
        </w:rPr>
        <w:t>DE DIVULGAÇÃO DE MATÉRIA INFORMATIVA DA</w:t>
      </w:r>
    </w:p>
    <w:p w14:paraId="2A2C2301" w14:textId="77777777" w:rsidR="004C3CF8" w:rsidRDefault="007F453C">
      <w:pPr>
        <w:pStyle w:val="Ttulo6"/>
        <w:rPr>
          <w:rFonts w:ascii="Arial" w:hAnsi="Arial" w:cs="Arial"/>
          <w:sz w:val="24"/>
          <w:szCs w:val="24"/>
        </w:rPr>
      </w:pPr>
      <w:r>
        <w:rPr>
          <w:rFonts w:ascii="Arial" w:hAnsi="Arial" w:cs="Arial"/>
          <w:sz w:val="24"/>
          <w:szCs w:val="24"/>
        </w:rPr>
        <w:t xml:space="preserve">CÂMARA MUNICIPAL DE VEREADORES </w:t>
      </w:r>
    </w:p>
    <w:p w14:paraId="51E9D764" w14:textId="77777777" w:rsidR="004C3CF8" w:rsidRDefault="004C3CF8">
      <w:pPr>
        <w:jc w:val="center"/>
        <w:rPr>
          <w:rFonts w:ascii="Arial" w:hAnsi="Arial" w:cs="Arial"/>
          <w:b/>
        </w:rPr>
      </w:pPr>
    </w:p>
    <w:p w14:paraId="4D4EE3EE" w14:textId="77777777" w:rsidR="004C3CF8" w:rsidRDefault="007F453C">
      <w:pPr>
        <w:ind w:firstLine="851"/>
        <w:jc w:val="both"/>
        <w:rPr>
          <w:rFonts w:ascii="Arial" w:hAnsi="Arial" w:cs="Arial"/>
          <w:color w:val="000000"/>
        </w:rPr>
      </w:pPr>
      <w:r>
        <w:rPr>
          <w:rFonts w:ascii="Arial" w:hAnsi="Arial" w:cs="Arial"/>
          <w:b/>
        </w:rPr>
        <w:t xml:space="preserve"> CÂMARA MUNICIPAL DE VEREADORES DE VALE VERDE</w:t>
      </w:r>
      <w:r>
        <w:rPr>
          <w:rFonts w:ascii="Arial" w:hAnsi="Arial" w:cs="Arial"/>
        </w:rPr>
        <w:t>,</w:t>
      </w:r>
      <w:r>
        <w:rPr>
          <w:rFonts w:ascii="Arial" w:hAnsi="Arial" w:cs="Arial"/>
          <w:b/>
        </w:rPr>
        <w:t xml:space="preserve"> </w:t>
      </w:r>
      <w:r>
        <w:rPr>
          <w:rFonts w:ascii="Arial" w:hAnsi="Arial" w:cs="Arial"/>
        </w:rPr>
        <w:t>pessoa</w:t>
      </w:r>
      <w:r>
        <w:rPr>
          <w:rFonts w:ascii="Arial" w:hAnsi="Arial" w:cs="Arial"/>
          <w:b/>
        </w:rPr>
        <w:t xml:space="preserve"> </w:t>
      </w:r>
      <w:r>
        <w:rPr>
          <w:rFonts w:ascii="Arial" w:hAnsi="Arial" w:cs="Arial"/>
        </w:rPr>
        <w:t>jurídica de direito público interno, inscrita no CNPJ sob o n</w:t>
      </w:r>
      <w:r>
        <w:rPr>
          <w:rFonts w:ascii="Arial" w:hAnsi="Arial" w:cs="Arial"/>
          <w:u w:val="single"/>
          <w:vertAlign w:val="superscript"/>
        </w:rPr>
        <w:t>o</w:t>
      </w:r>
      <w:r>
        <w:rPr>
          <w:rFonts w:ascii="Arial" w:hAnsi="Arial" w:cs="Arial"/>
          <w:vertAlign w:val="superscript"/>
        </w:rPr>
        <w:t xml:space="preserve">. </w:t>
      </w:r>
      <w:r>
        <w:rPr>
          <w:rFonts w:ascii="Arial" w:hAnsi="Arial" w:cs="Arial"/>
        </w:rPr>
        <w:t>01.691.660/0001-29, com sede na Avenida Assis Brasil, centro, nesta Cidade de Vale Verde (RS), neste ato representada pela Presidente,</w:t>
      </w:r>
      <w:r>
        <w:rPr>
          <w:rFonts w:ascii="Arial" w:hAnsi="Arial" w:cs="Arial"/>
          <w:b/>
        </w:rPr>
        <w:t xml:space="preserve"> </w:t>
      </w:r>
      <w:r>
        <w:rPr>
          <w:rFonts w:ascii="Arial" w:eastAsia="Arial" w:hAnsi="Arial" w:cs="Arial"/>
          <w:b/>
          <w:bCs/>
        </w:rPr>
        <w:t>Débora Rosa da Silva,</w:t>
      </w:r>
      <w:r>
        <w:rPr>
          <w:rFonts w:ascii="Arial" w:eastAsia="Arial" w:hAnsi="Arial" w:cs="Arial"/>
        </w:rPr>
        <w:t xml:space="preserve"> brasileira, solteira, </w:t>
      </w:r>
      <w:r>
        <w:rPr>
          <w:rFonts w:ascii="Arial" w:eastAsia="Arial" w:hAnsi="Arial" w:cs="Arial"/>
          <w:color w:val="000000"/>
        </w:rPr>
        <w:t xml:space="preserve">residente e domiciliado na rua Henrique </w:t>
      </w:r>
      <w:proofErr w:type="spellStart"/>
      <w:r>
        <w:rPr>
          <w:rFonts w:ascii="Arial" w:eastAsia="Arial" w:hAnsi="Arial" w:cs="Arial"/>
          <w:color w:val="000000"/>
        </w:rPr>
        <w:t>Leindecker</w:t>
      </w:r>
      <w:proofErr w:type="spellEnd"/>
      <w:r>
        <w:rPr>
          <w:rFonts w:ascii="Arial" w:eastAsia="Arial" w:hAnsi="Arial" w:cs="Arial"/>
          <w:color w:val="000000"/>
        </w:rPr>
        <w:t xml:space="preserve">, </w:t>
      </w:r>
      <w:r>
        <w:rPr>
          <w:rFonts w:ascii="Arial" w:eastAsia="Arial" w:hAnsi="Arial" w:cs="Arial"/>
        </w:rPr>
        <w:t>Município de</w:t>
      </w:r>
      <w:r>
        <w:rPr>
          <w:rFonts w:ascii="Arial" w:eastAsia="Arial" w:hAnsi="Arial" w:cs="Arial"/>
          <w:color w:val="000000"/>
        </w:rPr>
        <w:t xml:space="preserve"> Vale Verde/RS,</w:t>
      </w:r>
      <w:r>
        <w:rPr>
          <w:rFonts w:ascii="Arial" w:hAnsi="Arial" w:cs="Arial"/>
        </w:rPr>
        <w:t xml:space="preserve"> aqui simplesmente denominada de </w:t>
      </w:r>
      <w:r>
        <w:rPr>
          <w:rFonts w:ascii="Arial" w:hAnsi="Arial" w:cs="Arial"/>
          <w:b/>
        </w:rPr>
        <w:t>ÓRGÃO CONTRATANTE</w:t>
      </w:r>
      <w:r>
        <w:rPr>
          <w:rFonts w:ascii="Arial" w:hAnsi="Arial" w:cs="Arial"/>
        </w:rPr>
        <w:t xml:space="preserve">; e, de outro </w:t>
      </w:r>
      <w:r>
        <w:rPr>
          <w:rFonts w:ascii="Arial" w:hAnsi="Arial" w:cs="Arial"/>
          <w:b/>
        </w:rPr>
        <w:t>MORAES COMUNICAÇÕES – ANDERSON MORAES</w:t>
      </w:r>
      <w:r>
        <w:rPr>
          <w:rFonts w:ascii="Arial" w:hAnsi="Arial" w:cs="Arial"/>
        </w:rPr>
        <w:t>, CNPJ: 04.405.713/0001-96 Capela dos Cunha, Nº 453 96.685-000 - Passo do Sobrado, RS Telefone: (51) 99844-4002, aqui denominada de EMPRESA CONTRATADA, ajustam, entre si, a prestação de serviço de veiculação de matéria informativa da Câmara Municipal de Vale Verde, mediante as seguintes clausulas e condições:</w:t>
      </w:r>
    </w:p>
    <w:p w14:paraId="6A76564D" w14:textId="77777777" w:rsidR="004C3CF8" w:rsidRDefault="004C3CF8">
      <w:pPr>
        <w:ind w:firstLine="851"/>
        <w:jc w:val="both"/>
        <w:rPr>
          <w:rFonts w:ascii="Arial" w:hAnsi="Arial" w:cs="Arial"/>
        </w:rPr>
      </w:pPr>
    </w:p>
    <w:p w14:paraId="04716596" w14:textId="77777777" w:rsidR="004C3CF8" w:rsidRDefault="007F453C">
      <w:pPr>
        <w:numPr>
          <w:ilvl w:val="0"/>
          <w:numId w:val="1"/>
        </w:numPr>
        <w:jc w:val="both"/>
        <w:rPr>
          <w:rFonts w:ascii="Arial" w:hAnsi="Arial" w:cs="Arial"/>
          <w:b/>
        </w:rPr>
      </w:pPr>
      <w:r>
        <w:rPr>
          <w:rFonts w:ascii="Arial" w:hAnsi="Arial" w:cs="Arial"/>
          <w:b/>
        </w:rPr>
        <w:t>Do Objeto:</w:t>
      </w:r>
    </w:p>
    <w:p w14:paraId="35A4151A" w14:textId="77777777" w:rsidR="004C3CF8" w:rsidRDefault="004C3CF8">
      <w:pPr>
        <w:jc w:val="both"/>
        <w:rPr>
          <w:rFonts w:ascii="Arial" w:hAnsi="Arial" w:cs="Arial"/>
          <w:b/>
        </w:rPr>
      </w:pPr>
    </w:p>
    <w:p w14:paraId="40A731F2" w14:textId="77777777" w:rsidR="004C3CF8" w:rsidRDefault="007F453C">
      <w:pPr>
        <w:numPr>
          <w:ilvl w:val="0"/>
          <w:numId w:val="2"/>
        </w:numPr>
        <w:jc w:val="both"/>
        <w:rPr>
          <w:rFonts w:ascii="Arial" w:hAnsi="Arial" w:cs="Arial"/>
        </w:rPr>
      </w:pPr>
      <w:r>
        <w:rPr>
          <w:rFonts w:ascii="Arial" w:hAnsi="Arial" w:cs="Arial"/>
        </w:rPr>
        <w:t xml:space="preserve">O objeto do presente contrato é a prestação de serviços de divulgação, veiculadas através de jornal, em, no mínimo, quatro edições mensais, de matérias informativas da Câmara de Vereadores de Vale Verde, especialmente no que tange às atividades realizadas pelos Edis bem como a transmissão ao vivo das sessões da Câmara pelo </w:t>
      </w:r>
      <w:proofErr w:type="spellStart"/>
      <w:r>
        <w:rPr>
          <w:rFonts w:ascii="Arial" w:hAnsi="Arial" w:cs="Arial"/>
        </w:rPr>
        <w:t>Facebook</w:t>
      </w:r>
      <w:proofErr w:type="spellEnd"/>
      <w:r>
        <w:rPr>
          <w:rFonts w:ascii="Arial" w:hAnsi="Arial" w:cs="Arial"/>
        </w:rPr>
        <w:t>.</w:t>
      </w:r>
    </w:p>
    <w:p w14:paraId="15793C0B" w14:textId="77777777" w:rsidR="004C3CF8" w:rsidRDefault="004C3CF8">
      <w:pPr>
        <w:jc w:val="both"/>
        <w:rPr>
          <w:rFonts w:ascii="Arial" w:hAnsi="Arial" w:cs="Arial"/>
        </w:rPr>
      </w:pPr>
    </w:p>
    <w:p w14:paraId="35A6301E" w14:textId="77777777" w:rsidR="004C3CF8" w:rsidRDefault="007F453C">
      <w:pPr>
        <w:numPr>
          <w:ilvl w:val="0"/>
          <w:numId w:val="1"/>
        </w:numPr>
        <w:jc w:val="both"/>
        <w:rPr>
          <w:rFonts w:ascii="Arial" w:hAnsi="Arial" w:cs="Arial"/>
          <w:b/>
        </w:rPr>
      </w:pPr>
      <w:r>
        <w:rPr>
          <w:rFonts w:ascii="Arial" w:hAnsi="Arial" w:cs="Arial"/>
          <w:b/>
        </w:rPr>
        <w:t>Do Regime de Execução e Forma de Fornecimento</w:t>
      </w:r>
    </w:p>
    <w:p w14:paraId="6BAD1183" w14:textId="77777777" w:rsidR="004C3CF8" w:rsidRDefault="004C3CF8">
      <w:pPr>
        <w:jc w:val="both"/>
        <w:rPr>
          <w:rFonts w:ascii="Arial" w:hAnsi="Arial" w:cs="Arial"/>
          <w:b/>
        </w:rPr>
      </w:pPr>
    </w:p>
    <w:p w14:paraId="42963178" w14:textId="77777777" w:rsidR="004C3CF8" w:rsidRDefault="007F453C">
      <w:pPr>
        <w:numPr>
          <w:ilvl w:val="0"/>
          <w:numId w:val="3"/>
        </w:numPr>
        <w:jc w:val="both"/>
        <w:rPr>
          <w:rFonts w:ascii="Arial" w:hAnsi="Arial" w:cs="Arial"/>
          <w:b/>
        </w:rPr>
      </w:pPr>
      <w:r>
        <w:rPr>
          <w:rFonts w:ascii="Arial" w:hAnsi="Arial" w:cs="Arial"/>
        </w:rPr>
        <w:t xml:space="preserve">Os serviços serão prestados pela </w:t>
      </w:r>
      <w:r>
        <w:rPr>
          <w:rFonts w:ascii="Arial" w:hAnsi="Arial" w:cs="Arial"/>
          <w:b/>
        </w:rPr>
        <w:t xml:space="preserve">Empresa Contratada </w:t>
      </w:r>
      <w:r>
        <w:rPr>
          <w:rFonts w:ascii="Arial" w:hAnsi="Arial" w:cs="Arial"/>
        </w:rPr>
        <w:t xml:space="preserve">através de coleta das </w:t>
      </w:r>
      <w:proofErr w:type="gramStart"/>
      <w:r>
        <w:rPr>
          <w:rFonts w:ascii="Arial" w:hAnsi="Arial" w:cs="Arial"/>
        </w:rPr>
        <w:t>informações</w:t>
      </w:r>
      <w:proofErr w:type="gramEnd"/>
      <w:r>
        <w:rPr>
          <w:rFonts w:ascii="Arial" w:hAnsi="Arial" w:cs="Arial"/>
        </w:rPr>
        <w:t xml:space="preserve"> junto à Câmara Municipal de Vereadores, redação do texto final e divulgação da matéria nas edições do </w:t>
      </w:r>
      <w:r>
        <w:rPr>
          <w:rFonts w:ascii="Arial" w:hAnsi="Arial" w:cs="Arial"/>
          <w:b/>
        </w:rPr>
        <w:t xml:space="preserve">Gazeta Popular. </w:t>
      </w:r>
    </w:p>
    <w:p w14:paraId="40139DE2" w14:textId="77777777" w:rsidR="004C3CF8" w:rsidRDefault="004C3CF8">
      <w:pPr>
        <w:ind w:left="75"/>
        <w:jc w:val="both"/>
        <w:rPr>
          <w:rFonts w:ascii="Arial" w:hAnsi="Arial" w:cs="Arial"/>
          <w:b/>
        </w:rPr>
      </w:pPr>
    </w:p>
    <w:p w14:paraId="4C1F7CF3" w14:textId="3DC5311A" w:rsidR="004C3CF8" w:rsidRDefault="007F453C">
      <w:pPr>
        <w:numPr>
          <w:ilvl w:val="0"/>
          <w:numId w:val="3"/>
        </w:numPr>
        <w:jc w:val="both"/>
        <w:rPr>
          <w:rFonts w:ascii="Arial" w:hAnsi="Arial" w:cs="Arial"/>
        </w:rPr>
      </w:pPr>
      <w:r>
        <w:rPr>
          <w:rFonts w:ascii="Arial" w:hAnsi="Arial" w:cs="Arial"/>
        </w:rPr>
        <w:t xml:space="preserve">As informações serão divulgadas, preferencialmente em página central do Jornal, com dimensão de doze(12) centímetros por vinte e seis(26) centímetros, sob o título de </w:t>
      </w:r>
      <w:r>
        <w:rPr>
          <w:rFonts w:ascii="Arial" w:hAnsi="Arial" w:cs="Arial"/>
          <w:b/>
        </w:rPr>
        <w:t>“Informativo da Câmara Municipal de Vereadores de Vale Verde”</w:t>
      </w:r>
      <w:r>
        <w:rPr>
          <w:rFonts w:ascii="Arial" w:hAnsi="Arial" w:cs="Arial"/>
        </w:rPr>
        <w:t>, com indicação de informativo da Câmara Municipal de Vereadores de Vale Verde.</w:t>
      </w:r>
      <w:r>
        <w:rPr>
          <w:rFonts w:ascii="Arial" w:hAnsi="Arial" w:cs="Arial"/>
          <w:b/>
        </w:rPr>
        <w:t xml:space="preserve"> </w:t>
      </w:r>
      <w:r>
        <w:rPr>
          <w:rFonts w:ascii="Arial" w:hAnsi="Arial" w:cs="Arial"/>
        </w:rPr>
        <w:t xml:space="preserve"> </w:t>
      </w:r>
    </w:p>
    <w:p w14:paraId="2AFB154B" w14:textId="77777777" w:rsidR="004C3CF8" w:rsidRDefault="007F453C">
      <w:pPr>
        <w:numPr>
          <w:ilvl w:val="0"/>
          <w:numId w:val="3"/>
        </w:numPr>
        <w:jc w:val="both"/>
        <w:rPr>
          <w:rFonts w:ascii="Arial" w:hAnsi="Arial" w:cs="Arial"/>
        </w:rPr>
      </w:pPr>
      <w:r>
        <w:rPr>
          <w:rFonts w:ascii="Arial" w:hAnsi="Arial" w:cs="Arial"/>
        </w:rPr>
        <w:t xml:space="preserve">As matérias serão divulgadas após verificação do texto definitivo pela Mesa da Câmara de Vereadores, sendo que eventuais alterações no texto serão executadas pela </w:t>
      </w:r>
      <w:r>
        <w:rPr>
          <w:rFonts w:ascii="Arial" w:hAnsi="Arial" w:cs="Arial"/>
          <w:b/>
        </w:rPr>
        <w:t>Empresa Contratada</w:t>
      </w:r>
      <w:r>
        <w:rPr>
          <w:rFonts w:ascii="Arial" w:hAnsi="Arial" w:cs="Arial"/>
        </w:rPr>
        <w:t xml:space="preserve">, após indicação do </w:t>
      </w:r>
      <w:r>
        <w:rPr>
          <w:rFonts w:ascii="Arial" w:hAnsi="Arial" w:cs="Arial"/>
          <w:b/>
        </w:rPr>
        <w:t xml:space="preserve">Órgão Contratante. </w:t>
      </w:r>
      <w:r>
        <w:rPr>
          <w:rFonts w:ascii="Arial" w:hAnsi="Arial" w:cs="Arial"/>
        </w:rPr>
        <w:t xml:space="preserve"> </w:t>
      </w:r>
      <w:r>
        <w:rPr>
          <w:rFonts w:ascii="Arial" w:hAnsi="Arial" w:cs="Arial"/>
          <w:b/>
        </w:rPr>
        <w:t xml:space="preserve"> </w:t>
      </w:r>
      <w:r>
        <w:rPr>
          <w:rFonts w:ascii="Arial" w:hAnsi="Arial" w:cs="Arial"/>
        </w:rPr>
        <w:t xml:space="preserve"> </w:t>
      </w:r>
    </w:p>
    <w:p w14:paraId="6355A060" w14:textId="77777777" w:rsidR="004C3CF8" w:rsidRDefault="007F453C">
      <w:pPr>
        <w:numPr>
          <w:ilvl w:val="0"/>
          <w:numId w:val="3"/>
        </w:numPr>
        <w:jc w:val="both"/>
        <w:rPr>
          <w:rFonts w:ascii="Arial" w:hAnsi="Arial" w:cs="Arial"/>
        </w:rPr>
      </w:pPr>
      <w:r>
        <w:rPr>
          <w:rFonts w:ascii="Arial" w:hAnsi="Arial" w:cs="Arial"/>
        </w:rPr>
        <w:t xml:space="preserve">As sessões da Câmara serão transmitidas via </w:t>
      </w:r>
      <w:proofErr w:type="spellStart"/>
      <w:r>
        <w:rPr>
          <w:rFonts w:ascii="Arial" w:hAnsi="Arial" w:cs="Arial"/>
        </w:rPr>
        <w:t>Facebook</w:t>
      </w:r>
      <w:proofErr w:type="spellEnd"/>
      <w:r>
        <w:rPr>
          <w:rFonts w:ascii="Arial" w:hAnsi="Arial" w:cs="Arial"/>
        </w:rPr>
        <w:t xml:space="preserve"> ao vivo, fornecendo os equipamentos necessários para tanto.</w:t>
      </w:r>
    </w:p>
    <w:p w14:paraId="249D0D3E" w14:textId="77777777" w:rsidR="004C3CF8" w:rsidRDefault="004C3CF8">
      <w:pPr>
        <w:jc w:val="both"/>
        <w:rPr>
          <w:rFonts w:ascii="Arial" w:hAnsi="Arial" w:cs="Arial"/>
        </w:rPr>
      </w:pPr>
    </w:p>
    <w:p w14:paraId="68DCCE4F" w14:textId="77777777" w:rsidR="004C3CF8" w:rsidRDefault="007F453C">
      <w:pPr>
        <w:jc w:val="both"/>
        <w:rPr>
          <w:rFonts w:ascii="Arial" w:hAnsi="Arial" w:cs="Arial"/>
          <w:b/>
        </w:rPr>
      </w:pPr>
      <w:r>
        <w:rPr>
          <w:rFonts w:ascii="Arial" w:hAnsi="Arial" w:cs="Arial"/>
          <w:b/>
        </w:rPr>
        <w:t>3. Preço e das Condições de Pagamento:</w:t>
      </w:r>
    </w:p>
    <w:p w14:paraId="5403BCE7" w14:textId="77777777" w:rsidR="004C3CF8" w:rsidRDefault="004C3CF8">
      <w:pPr>
        <w:jc w:val="both"/>
        <w:rPr>
          <w:rFonts w:ascii="Arial" w:hAnsi="Arial" w:cs="Arial"/>
          <w:b/>
        </w:rPr>
      </w:pPr>
    </w:p>
    <w:p w14:paraId="5DC9E646" w14:textId="77777777" w:rsidR="004C3CF8" w:rsidRDefault="007F453C">
      <w:pPr>
        <w:numPr>
          <w:ilvl w:val="0"/>
          <w:numId w:val="4"/>
        </w:numPr>
        <w:jc w:val="both"/>
        <w:rPr>
          <w:rFonts w:ascii="Arial" w:hAnsi="Arial" w:cs="Arial"/>
        </w:rPr>
      </w:pPr>
      <w:r>
        <w:rPr>
          <w:rFonts w:ascii="Arial" w:hAnsi="Arial" w:cs="Arial"/>
        </w:rPr>
        <w:t xml:space="preserve">Pelos serviços objeto do presente contrato, o </w:t>
      </w:r>
      <w:r>
        <w:rPr>
          <w:rFonts w:ascii="Arial" w:hAnsi="Arial" w:cs="Arial"/>
          <w:b/>
        </w:rPr>
        <w:t xml:space="preserve">Órgão contratante </w:t>
      </w:r>
      <w:r>
        <w:rPr>
          <w:rFonts w:ascii="Arial" w:hAnsi="Arial" w:cs="Arial"/>
        </w:rPr>
        <w:t xml:space="preserve">pagará à </w:t>
      </w:r>
      <w:r>
        <w:rPr>
          <w:rFonts w:ascii="Arial" w:hAnsi="Arial" w:cs="Arial"/>
          <w:b/>
        </w:rPr>
        <w:t xml:space="preserve">Empresa Contratada </w:t>
      </w:r>
      <w:r>
        <w:rPr>
          <w:rFonts w:ascii="Arial" w:hAnsi="Arial" w:cs="Arial"/>
        </w:rPr>
        <w:t xml:space="preserve">o valor de </w:t>
      </w:r>
      <w:r>
        <w:rPr>
          <w:rFonts w:ascii="Arial" w:hAnsi="Arial" w:cs="Arial"/>
          <w:b/>
          <w:bCs/>
        </w:rPr>
        <w:t xml:space="preserve">R$ 1.100,51 (hum mil e cem reais e cinquenta e um centavos) mensais pelas publicações mais R$ 733,67 (setecentos e trinta e três reais e </w:t>
      </w:r>
      <w:r>
        <w:rPr>
          <w:rFonts w:ascii="Arial" w:hAnsi="Arial" w:cs="Arial"/>
          <w:b/>
          <w:bCs/>
        </w:rPr>
        <w:lastRenderedPageBreak/>
        <w:t>sessenta e sete centavos) pela transmissão das sessões, totalizando R$ 1.834,</w:t>
      </w:r>
      <w:proofErr w:type="gramStart"/>
      <w:r>
        <w:rPr>
          <w:rFonts w:ascii="Arial" w:hAnsi="Arial" w:cs="Arial"/>
          <w:b/>
          <w:bCs/>
        </w:rPr>
        <w:t>18( hum</w:t>
      </w:r>
      <w:proofErr w:type="gramEnd"/>
      <w:r>
        <w:rPr>
          <w:rFonts w:ascii="Arial" w:hAnsi="Arial" w:cs="Arial"/>
          <w:b/>
          <w:bCs/>
        </w:rPr>
        <w:t xml:space="preserve"> mil oitocentos e trinta e quatro reais e dezoito centavos) mensais pelos dois serviços</w:t>
      </w:r>
      <w:r>
        <w:rPr>
          <w:rFonts w:ascii="Arial" w:hAnsi="Arial" w:cs="Arial"/>
          <w:bCs/>
        </w:rPr>
        <w:t xml:space="preserve">, pagos até o quinto dia do mês subsequente ao das publicações. </w:t>
      </w:r>
    </w:p>
    <w:p w14:paraId="5E6A2C3E" w14:textId="77777777" w:rsidR="004C3CF8" w:rsidRDefault="004C3CF8">
      <w:pPr>
        <w:jc w:val="both"/>
        <w:rPr>
          <w:rFonts w:ascii="Arial" w:hAnsi="Arial" w:cs="Arial"/>
          <w:b/>
        </w:rPr>
      </w:pPr>
    </w:p>
    <w:p w14:paraId="592AEBA3" w14:textId="77777777" w:rsidR="004C3CF8" w:rsidRDefault="007F453C">
      <w:pPr>
        <w:numPr>
          <w:ilvl w:val="0"/>
          <w:numId w:val="4"/>
        </w:numPr>
        <w:jc w:val="both"/>
        <w:rPr>
          <w:rFonts w:ascii="Arial" w:hAnsi="Arial" w:cs="Arial"/>
          <w:b/>
        </w:rPr>
      </w:pPr>
      <w:r>
        <w:rPr>
          <w:rFonts w:ascii="Arial" w:hAnsi="Arial" w:cs="Arial"/>
        </w:rPr>
        <w:t xml:space="preserve">Constituirá encargo exclusivo da </w:t>
      </w:r>
      <w:r>
        <w:rPr>
          <w:rFonts w:ascii="Arial" w:hAnsi="Arial" w:cs="Arial"/>
          <w:b/>
        </w:rPr>
        <w:t>Empresa Contratada</w:t>
      </w:r>
      <w:r>
        <w:rPr>
          <w:rFonts w:ascii="Arial" w:hAnsi="Arial" w:cs="Arial"/>
        </w:rPr>
        <w:t xml:space="preserve">, o pagamento de tributos, tarifas, emolumentos e despesas decorrentes da formalização deste contrato e da execução de seu objeto. </w:t>
      </w:r>
    </w:p>
    <w:p w14:paraId="36D23504" w14:textId="77777777" w:rsidR="004C3CF8" w:rsidRDefault="004C3CF8">
      <w:pPr>
        <w:jc w:val="both"/>
        <w:rPr>
          <w:rFonts w:ascii="Arial" w:hAnsi="Arial" w:cs="Arial"/>
          <w:b/>
        </w:rPr>
      </w:pPr>
    </w:p>
    <w:p w14:paraId="10652E25" w14:textId="77777777" w:rsidR="004C3CF8" w:rsidRDefault="007F453C">
      <w:pPr>
        <w:numPr>
          <w:ilvl w:val="0"/>
          <w:numId w:val="4"/>
        </w:numPr>
        <w:jc w:val="both"/>
        <w:rPr>
          <w:rFonts w:ascii="Arial" w:hAnsi="Arial" w:cs="Arial"/>
          <w:b/>
        </w:rPr>
      </w:pPr>
      <w:r>
        <w:rPr>
          <w:rFonts w:ascii="Arial" w:hAnsi="Arial" w:cs="Arial"/>
        </w:rPr>
        <w:t>O pagamento do valor somente será efetuado mediante a apresentação da competente nota fiscal.</w:t>
      </w:r>
    </w:p>
    <w:p w14:paraId="7FCB3E2E" w14:textId="77777777" w:rsidR="004C3CF8" w:rsidRDefault="004C3CF8">
      <w:pPr>
        <w:pStyle w:val="PargrafodaLista"/>
        <w:rPr>
          <w:rFonts w:ascii="Arial" w:hAnsi="Arial" w:cs="Arial"/>
          <w:b/>
        </w:rPr>
      </w:pPr>
    </w:p>
    <w:p w14:paraId="23B3C663" w14:textId="77777777" w:rsidR="004C3CF8" w:rsidRDefault="004C3CF8">
      <w:pPr>
        <w:numPr>
          <w:ilvl w:val="0"/>
          <w:numId w:val="4"/>
        </w:numPr>
        <w:jc w:val="both"/>
        <w:rPr>
          <w:rFonts w:ascii="Arial" w:hAnsi="Arial" w:cs="Arial"/>
          <w:b/>
        </w:rPr>
      </w:pPr>
    </w:p>
    <w:p w14:paraId="0E4EBCA1" w14:textId="77777777" w:rsidR="004C3CF8" w:rsidRDefault="007F453C">
      <w:pPr>
        <w:jc w:val="both"/>
        <w:rPr>
          <w:rFonts w:ascii="Arial" w:hAnsi="Arial" w:cs="Arial"/>
          <w:b/>
        </w:rPr>
      </w:pPr>
      <w:r>
        <w:rPr>
          <w:rFonts w:ascii="Arial" w:hAnsi="Arial" w:cs="Arial"/>
          <w:b/>
        </w:rPr>
        <w:t>4. Do Prazo de Entrega do Objeto</w:t>
      </w:r>
    </w:p>
    <w:p w14:paraId="346DA2A3" w14:textId="77777777" w:rsidR="004C3CF8" w:rsidRDefault="004C3CF8">
      <w:pPr>
        <w:jc w:val="both"/>
        <w:rPr>
          <w:rFonts w:ascii="Arial" w:hAnsi="Arial" w:cs="Arial"/>
          <w:b/>
        </w:rPr>
      </w:pPr>
    </w:p>
    <w:p w14:paraId="63EDFA97" w14:textId="77777777" w:rsidR="004C3CF8" w:rsidRDefault="007F453C">
      <w:pPr>
        <w:numPr>
          <w:ilvl w:val="0"/>
          <w:numId w:val="5"/>
        </w:numPr>
        <w:jc w:val="both"/>
        <w:rPr>
          <w:rFonts w:ascii="Arial" w:hAnsi="Arial" w:cs="Arial"/>
        </w:rPr>
      </w:pPr>
      <w:r>
        <w:rPr>
          <w:rFonts w:ascii="Arial" w:hAnsi="Arial" w:cs="Arial"/>
        </w:rPr>
        <w:t xml:space="preserve">Os serviços ora pactuados serão prestados pela </w:t>
      </w:r>
      <w:r>
        <w:rPr>
          <w:rFonts w:ascii="Arial" w:hAnsi="Arial" w:cs="Arial"/>
          <w:b/>
        </w:rPr>
        <w:t>Empresa Contratada</w:t>
      </w:r>
      <w:r>
        <w:rPr>
          <w:rFonts w:ascii="Arial" w:hAnsi="Arial" w:cs="Arial"/>
        </w:rPr>
        <w:t xml:space="preserve">, </w:t>
      </w:r>
      <w:r>
        <w:rPr>
          <w:rFonts w:ascii="Arial" w:hAnsi="Arial" w:cs="Arial"/>
          <w:b/>
        </w:rPr>
        <w:t>iniciando-se em 01 de janeiro de 2025 e terminando em 31 de dezembro de 2025</w:t>
      </w:r>
      <w:r>
        <w:rPr>
          <w:rFonts w:ascii="Arial" w:hAnsi="Arial" w:cs="Arial"/>
        </w:rPr>
        <w:t>, sendo que o mesmo estará suspenso durante os períodos de recesso parlamentar.</w:t>
      </w:r>
    </w:p>
    <w:p w14:paraId="38BA3C3C" w14:textId="77777777" w:rsidR="004C3CF8" w:rsidRDefault="004C3CF8">
      <w:pPr>
        <w:jc w:val="both"/>
        <w:rPr>
          <w:rFonts w:ascii="Arial" w:hAnsi="Arial" w:cs="Arial"/>
          <w:b/>
        </w:rPr>
      </w:pPr>
    </w:p>
    <w:p w14:paraId="08463065" w14:textId="77777777" w:rsidR="004C3CF8" w:rsidRDefault="007F453C">
      <w:pPr>
        <w:jc w:val="both"/>
        <w:rPr>
          <w:rFonts w:ascii="Arial" w:hAnsi="Arial" w:cs="Arial"/>
          <w:b/>
        </w:rPr>
      </w:pPr>
      <w:r>
        <w:rPr>
          <w:rFonts w:ascii="Arial" w:hAnsi="Arial" w:cs="Arial"/>
          <w:b/>
        </w:rPr>
        <w:t>5. Das Despesas</w:t>
      </w:r>
    </w:p>
    <w:p w14:paraId="6AC4193E" w14:textId="77777777" w:rsidR="004C3CF8" w:rsidRDefault="004C3CF8">
      <w:pPr>
        <w:jc w:val="both"/>
        <w:rPr>
          <w:rFonts w:ascii="Arial" w:hAnsi="Arial" w:cs="Arial"/>
          <w:b/>
        </w:rPr>
      </w:pPr>
    </w:p>
    <w:p w14:paraId="500AD40F" w14:textId="77777777" w:rsidR="004C3CF8" w:rsidRDefault="007F453C">
      <w:pPr>
        <w:numPr>
          <w:ilvl w:val="0"/>
          <w:numId w:val="6"/>
        </w:numPr>
        <w:jc w:val="both"/>
        <w:rPr>
          <w:rFonts w:ascii="Arial" w:hAnsi="Arial" w:cs="Arial"/>
        </w:rPr>
      </w:pPr>
      <w:r>
        <w:rPr>
          <w:rFonts w:ascii="Arial" w:hAnsi="Arial" w:cs="Arial"/>
        </w:rPr>
        <w:t>As despesas públicas decorrentes deste Contrato correrão à conta das dotações orçamentárias próprias.</w:t>
      </w:r>
    </w:p>
    <w:p w14:paraId="51AC6B86" w14:textId="77777777" w:rsidR="004C3CF8" w:rsidRDefault="004C3CF8">
      <w:pPr>
        <w:rPr>
          <w:rFonts w:ascii="Arial" w:hAnsi="Arial" w:cs="Arial"/>
        </w:rPr>
      </w:pPr>
    </w:p>
    <w:p w14:paraId="7B50D68A" w14:textId="77777777" w:rsidR="004C3CF8" w:rsidRDefault="007F453C">
      <w:pPr>
        <w:jc w:val="both"/>
        <w:rPr>
          <w:rFonts w:ascii="Arial" w:hAnsi="Arial" w:cs="Arial"/>
          <w:b/>
        </w:rPr>
      </w:pPr>
      <w:r>
        <w:rPr>
          <w:rFonts w:ascii="Arial" w:hAnsi="Arial" w:cs="Arial"/>
          <w:b/>
        </w:rPr>
        <w:t>6. Das Penalidades</w:t>
      </w:r>
    </w:p>
    <w:p w14:paraId="01393E6A" w14:textId="77777777" w:rsidR="004C3CF8" w:rsidRDefault="004C3CF8">
      <w:pPr>
        <w:jc w:val="both"/>
        <w:rPr>
          <w:rFonts w:ascii="Arial" w:hAnsi="Arial" w:cs="Arial"/>
          <w:b/>
        </w:rPr>
      </w:pPr>
    </w:p>
    <w:p w14:paraId="0DB0BF50" w14:textId="77777777" w:rsidR="004C3CF8" w:rsidRDefault="007F453C">
      <w:pPr>
        <w:numPr>
          <w:ilvl w:val="0"/>
          <w:numId w:val="7"/>
        </w:numPr>
        <w:jc w:val="both"/>
        <w:rPr>
          <w:rFonts w:ascii="Arial" w:hAnsi="Arial" w:cs="Arial"/>
        </w:rPr>
      </w:pPr>
      <w:r>
        <w:rPr>
          <w:rFonts w:ascii="Arial" w:hAnsi="Arial" w:cs="Arial"/>
        </w:rPr>
        <w:t xml:space="preserve">É fixada a multa contratual de 20% sobre o valor total do objeto ora contratado, caso as partes descumprirem com quaisquer cláusulas deste Contrato. A multa prevista não exclui as penalidades previstas na Lei 14.133/2021 e suas alterações, a qual este instrumento se vincula. As multas previstas neste contrato não têm caráter compensatório e o seu pagamento não eximirá às partes da responsabilidade de perdas e danos decorrentes das infrações cometidas. </w:t>
      </w:r>
    </w:p>
    <w:p w14:paraId="58E6875F" w14:textId="77777777" w:rsidR="004C3CF8" w:rsidRDefault="004C3CF8">
      <w:pPr>
        <w:jc w:val="both"/>
        <w:rPr>
          <w:rFonts w:ascii="Arial" w:hAnsi="Arial" w:cs="Arial"/>
        </w:rPr>
      </w:pPr>
    </w:p>
    <w:p w14:paraId="535D8EAD" w14:textId="77777777" w:rsidR="004C3CF8" w:rsidRDefault="007F453C">
      <w:pPr>
        <w:jc w:val="both"/>
        <w:rPr>
          <w:rFonts w:ascii="Arial" w:hAnsi="Arial" w:cs="Arial"/>
          <w:b/>
        </w:rPr>
      </w:pPr>
      <w:r>
        <w:rPr>
          <w:rFonts w:ascii="Arial" w:hAnsi="Arial" w:cs="Arial"/>
          <w:b/>
        </w:rPr>
        <w:t>7. Da Rescisão</w:t>
      </w:r>
    </w:p>
    <w:p w14:paraId="53DAF064" w14:textId="77777777" w:rsidR="004C3CF8" w:rsidRDefault="004C3CF8">
      <w:pPr>
        <w:jc w:val="both"/>
        <w:rPr>
          <w:rFonts w:ascii="Arial" w:hAnsi="Arial" w:cs="Arial"/>
          <w:b/>
        </w:rPr>
      </w:pPr>
    </w:p>
    <w:p w14:paraId="0686602C" w14:textId="77777777" w:rsidR="004C3CF8" w:rsidRDefault="007F453C">
      <w:pPr>
        <w:numPr>
          <w:ilvl w:val="0"/>
          <w:numId w:val="8"/>
        </w:numPr>
        <w:jc w:val="both"/>
        <w:rPr>
          <w:rFonts w:ascii="Arial" w:hAnsi="Arial" w:cs="Arial"/>
        </w:rPr>
      </w:pPr>
      <w:r>
        <w:rPr>
          <w:rFonts w:ascii="Arial" w:hAnsi="Arial" w:cs="Arial"/>
        </w:rPr>
        <w:t>O</w:t>
      </w:r>
      <w:r>
        <w:rPr>
          <w:rFonts w:ascii="Arial" w:hAnsi="Arial" w:cs="Arial"/>
          <w:b/>
        </w:rPr>
        <w:t xml:space="preserve"> Órgão Contratante</w:t>
      </w:r>
      <w:r>
        <w:rPr>
          <w:rFonts w:ascii="Arial" w:hAnsi="Arial" w:cs="Arial"/>
        </w:rPr>
        <w:t xml:space="preserve"> poderá rescindir administrativamente o presente contrato nas hipóteses previstas no art. 137, incisos I a IX e parágrafos, da Lei n</w:t>
      </w:r>
      <w:r>
        <w:rPr>
          <w:rFonts w:ascii="Arial" w:hAnsi="Arial" w:cs="Arial"/>
          <w:u w:val="single"/>
          <w:vertAlign w:val="superscript"/>
        </w:rPr>
        <w:t>o</w:t>
      </w:r>
      <w:r>
        <w:rPr>
          <w:rFonts w:ascii="Arial" w:hAnsi="Arial" w:cs="Arial"/>
        </w:rPr>
        <w:t xml:space="preserve"> 14.133/2021, mediante o pagamento dos prejuízos sofridos pela outra parte.</w:t>
      </w:r>
    </w:p>
    <w:p w14:paraId="00512C6F" w14:textId="77777777" w:rsidR="004C3CF8" w:rsidRDefault="004C3CF8">
      <w:pPr>
        <w:jc w:val="both"/>
        <w:rPr>
          <w:rFonts w:ascii="Arial" w:hAnsi="Arial" w:cs="Arial"/>
        </w:rPr>
      </w:pPr>
    </w:p>
    <w:p w14:paraId="0D60F115" w14:textId="77777777" w:rsidR="004C3CF8" w:rsidRDefault="007F453C">
      <w:pPr>
        <w:jc w:val="both"/>
        <w:rPr>
          <w:rFonts w:ascii="Arial" w:hAnsi="Arial" w:cs="Arial"/>
          <w:b/>
        </w:rPr>
      </w:pPr>
      <w:r>
        <w:rPr>
          <w:rFonts w:ascii="Arial" w:hAnsi="Arial" w:cs="Arial"/>
          <w:b/>
        </w:rPr>
        <w:t>8. Da Cessão e Transferência</w:t>
      </w:r>
    </w:p>
    <w:p w14:paraId="7B385D8B" w14:textId="77777777" w:rsidR="004C3CF8" w:rsidRDefault="004C3CF8">
      <w:pPr>
        <w:jc w:val="both"/>
        <w:rPr>
          <w:rFonts w:ascii="Arial" w:hAnsi="Arial" w:cs="Arial"/>
          <w:b/>
        </w:rPr>
      </w:pPr>
    </w:p>
    <w:p w14:paraId="5B59CFBA" w14:textId="77777777" w:rsidR="004C3CF8" w:rsidRDefault="007F453C">
      <w:pPr>
        <w:pStyle w:val="Corpodetexto"/>
        <w:numPr>
          <w:ilvl w:val="0"/>
          <w:numId w:val="9"/>
        </w:numPr>
        <w:rPr>
          <w:rFonts w:ascii="Arial" w:hAnsi="Arial" w:cs="Arial"/>
          <w:b/>
          <w:szCs w:val="24"/>
        </w:rPr>
      </w:pPr>
      <w:r>
        <w:rPr>
          <w:rFonts w:ascii="Arial" w:hAnsi="Arial" w:cs="Arial"/>
          <w:szCs w:val="24"/>
        </w:rPr>
        <w:t xml:space="preserve">O objeto deste instrumento e ele próprio não poderá ser passível de cessão ou transferências a terceiros, sob pena de frontal descumprimento com o pactuado, exceto em casos especiais, devidamente justificados, e a critério do </w:t>
      </w:r>
      <w:r>
        <w:rPr>
          <w:rFonts w:ascii="Arial" w:hAnsi="Arial" w:cs="Arial"/>
          <w:b/>
          <w:szCs w:val="24"/>
        </w:rPr>
        <w:t xml:space="preserve">Órgão Contratante. </w:t>
      </w:r>
    </w:p>
    <w:p w14:paraId="0AA42F96" w14:textId="77777777" w:rsidR="004C3CF8" w:rsidRDefault="004C3CF8">
      <w:pPr>
        <w:pStyle w:val="Corpodetexto"/>
        <w:rPr>
          <w:rFonts w:ascii="Arial" w:hAnsi="Arial" w:cs="Arial"/>
          <w:b/>
          <w:szCs w:val="24"/>
        </w:rPr>
      </w:pPr>
    </w:p>
    <w:p w14:paraId="0A0F7157" w14:textId="77777777" w:rsidR="004C3CF8" w:rsidRDefault="004C3CF8">
      <w:pPr>
        <w:pStyle w:val="Corpodetexto"/>
        <w:rPr>
          <w:rFonts w:ascii="Arial" w:hAnsi="Arial" w:cs="Arial"/>
          <w:b/>
          <w:szCs w:val="24"/>
        </w:rPr>
      </w:pPr>
    </w:p>
    <w:p w14:paraId="3EE25E0C" w14:textId="77777777" w:rsidR="004C3CF8" w:rsidRDefault="007F453C">
      <w:pPr>
        <w:jc w:val="both"/>
        <w:rPr>
          <w:rFonts w:ascii="Arial" w:hAnsi="Arial" w:cs="Arial"/>
          <w:b/>
        </w:rPr>
      </w:pPr>
      <w:r>
        <w:rPr>
          <w:rFonts w:ascii="Arial" w:hAnsi="Arial" w:cs="Arial"/>
          <w:b/>
        </w:rPr>
        <w:t>9. Das Responsabilidades:</w:t>
      </w:r>
    </w:p>
    <w:p w14:paraId="014EBEEB" w14:textId="77777777" w:rsidR="004C3CF8" w:rsidRDefault="004C3CF8">
      <w:pPr>
        <w:jc w:val="both"/>
        <w:rPr>
          <w:rFonts w:ascii="Arial" w:hAnsi="Arial" w:cs="Arial"/>
          <w:b/>
        </w:rPr>
      </w:pPr>
    </w:p>
    <w:p w14:paraId="3690681D" w14:textId="77777777" w:rsidR="004C3CF8" w:rsidRDefault="007F453C">
      <w:pPr>
        <w:numPr>
          <w:ilvl w:val="0"/>
          <w:numId w:val="10"/>
        </w:numPr>
        <w:jc w:val="both"/>
        <w:rPr>
          <w:rFonts w:ascii="Arial" w:hAnsi="Arial" w:cs="Arial"/>
          <w:b/>
        </w:rPr>
      </w:pPr>
      <w:r>
        <w:rPr>
          <w:rFonts w:ascii="Arial" w:hAnsi="Arial" w:cs="Arial"/>
        </w:rPr>
        <w:t>O</w:t>
      </w:r>
      <w:r>
        <w:rPr>
          <w:rFonts w:ascii="Arial" w:hAnsi="Arial" w:cs="Arial"/>
          <w:b/>
        </w:rPr>
        <w:t xml:space="preserve"> Órgão Contratante </w:t>
      </w:r>
      <w:r>
        <w:rPr>
          <w:rFonts w:ascii="Arial" w:hAnsi="Arial" w:cs="Arial"/>
        </w:rPr>
        <w:t xml:space="preserve">não se responsabiliza, civil ou penalmente, por quaisquer matérias, textos, imagens ou palavras veiculadas no jornal sem a prévia aprovação da Mesa da Câmara de Vereadores.  </w:t>
      </w:r>
    </w:p>
    <w:p w14:paraId="3C7FF76E" w14:textId="77777777" w:rsidR="004C3CF8" w:rsidRDefault="004C3CF8">
      <w:pPr>
        <w:jc w:val="both"/>
        <w:rPr>
          <w:rFonts w:ascii="Arial" w:hAnsi="Arial" w:cs="Arial"/>
          <w:b/>
        </w:rPr>
      </w:pPr>
    </w:p>
    <w:p w14:paraId="7A04AAB3" w14:textId="77777777" w:rsidR="004C3CF8" w:rsidRDefault="007F453C">
      <w:pPr>
        <w:numPr>
          <w:ilvl w:val="0"/>
          <w:numId w:val="11"/>
        </w:numPr>
        <w:jc w:val="both"/>
        <w:rPr>
          <w:rFonts w:ascii="Arial" w:hAnsi="Arial" w:cs="Arial"/>
          <w:b/>
        </w:rPr>
      </w:pPr>
      <w:r>
        <w:rPr>
          <w:rFonts w:ascii="Arial" w:hAnsi="Arial" w:cs="Arial"/>
        </w:rPr>
        <w:t>A</w:t>
      </w:r>
      <w:r>
        <w:rPr>
          <w:rFonts w:ascii="Arial" w:hAnsi="Arial" w:cs="Arial"/>
          <w:b/>
        </w:rPr>
        <w:t xml:space="preserve"> Empresa Contratada </w:t>
      </w:r>
      <w:r>
        <w:rPr>
          <w:rFonts w:ascii="Arial" w:hAnsi="Arial" w:cs="Arial"/>
        </w:rPr>
        <w:t>assume a responsabilidade pelo recolhimento das obrigações sociais, fiscais, previdenciárias e trabalhistas referentes aos serviços que vier a utilizar, independentemente do tipo de vínculo, como também obrigações comerciais e tributárias referente à execução deste Contrato, devendo comprovar o adimplemento bimestralmente.</w:t>
      </w:r>
    </w:p>
    <w:p w14:paraId="0F09D3BB" w14:textId="77777777" w:rsidR="004C3CF8" w:rsidRDefault="004C3CF8">
      <w:pPr>
        <w:jc w:val="both"/>
        <w:rPr>
          <w:rFonts w:ascii="Arial" w:hAnsi="Arial" w:cs="Arial"/>
        </w:rPr>
      </w:pPr>
    </w:p>
    <w:p w14:paraId="4822DCBB" w14:textId="77777777" w:rsidR="004C3CF8" w:rsidRDefault="007F453C">
      <w:pPr>
        <w:numPr>
          <w:ilvl w:val="0"/>
          <w:numId w:val="12"/>
        </w:numPr>
        <w:jc w:val="both"/>
        <w:rPr>
          <w:rFonts w:ascii="Arial" w:hAnsi="Arial" w:cs="Arial"/>
          <w:b/>
        </w:rPr>
      </w:pPr>
      <w:r>
        <w:rPr>
          <w:rFonts w:ascii="Arial" w:hAnsi="Arial" w:cs="Arial"/>
        </w:rPr>
        <w:t xml:space="preserve">A </w:t>
      </w:r>
      <w:r>
        <w:rPr>
          <w:rFonts w:ascii="Arial" w:hAnsi="Arial" w:cs="Arial"/>
          <w:b/>
        </w:rPr>
        <w:t>Empresa Contratada</w:t>
      </w:r>
      <w:r>
        <w:rPr>
          <w:rFonts w:ascii="Arial" w:hAnsi="Arial" w:cs="Arial"/>
        </w:rPr>
        <w:t xml:space="preserve"> deverá manter responsável técnico, nos termos da legislação especial.</w:t>
      </w:r>
    </w:p>
    <w:p w14:paraId="65641BCD" w14:textId="77777777" w:rsidR="004C3CF8" w:rsidRDefault="004C3CF8">
      <w:pPr>
        <w:jc w:val="both"/>
        <w:rPr>
          <w:rFonts w:ascii="Arial" w:hAnsi="Arial" w:cs="Arial"/>
          <w:bCs/>
        </w:rPr>
      </w:pPr>
    </w:p>
    <w:p w14:paraId="5A83256C" w14:textId="77777777" w:rsidR="004C3CF8" w:rsidRDefault="007F453C">
      <w:pPr>
        <w:jc w:val="both"/>
        <w:rPr>
          <w:rFonts w:ascii="Arial" w:hAnsi="Arial" w:cs="Arial"/>
          <w:b/>
        </w:rPr>
      </w:pPr>
      <w:r>
        <w:rPr>
          <w:rFonts w:ascii="Arial" w:hAnsi="Arial" w:cs="Arial"/>
          <w:b/>
        </w:rPr>
        <w:t>10 Do Foro:</w:t>
      </w:r>
    </w:p>
    <w:p w14:paraId="2128DA72" w14:textId="77777777" w:rsidR="004C3CF8" w:rsidRDefault="004C3CF8">
      <w:pPr>
        <w:jc w:val="both"/>
        <w:rPr>
          <w:rFonts w:ascii="Arial" w:hAnsi="Arial" w:cs="Arial"/>
        </w:rPr>
      </w:pPr>
    </w:p>
    <w:p w14:paraId="48E64E1A" w14:textId="77777777" w:rsidR="004C3CF8" w:rsidRDefault="007F453C">
      <w:pPr>
        <w:numPr>
          <w:ilvl w:val="0"/>
          <w:numId w:val="13"/>
        </w:numPr>
        <w:jc w:val="both"/>
        <w:rPr>
          <w:rFonts w:ascii="Arial" w:hAnsi="Arial" w:cs="Arial"/>
        </w:rPr>
      </w:pPr>
      <w:r>
        <w:rPr>
          <w:rFonts w:ascii="Arial" w:hAnsi="Arial" w:cs="Arial"/>
        </w:rPr>
        <w:t xml:space="preserve">Fica eleito o Foro da Comarca de General Câmara (RS), independentemente da existência de qualquer outro mais privilegiado. </w:t>
      </w:r>
    </w:p>
    <w:p w14:paraId="5659B980" w14:textId="77777777" w:rsidR="004C3CF8" w:rsidRDefault="004C3CF8">
      <w:pPr>
        <w:ind w:firstLine="1776"/>
        <w:jc w:val="both"/>
        <w:rPr>
          <w:rFonts w:ascii="Arial" w:hAnsi="Arial" w:cs="Arial"/>
        </w:rPr>
      </w:pPr>
    </w:p>
    <w:p w14:paraId="1BC283F2" w14:textId="77777777" w:rsidR="004C3CF8" w:rsidRDefault="007F453C">
      <w:pPr>
        <w:ind w:firstLine="1776"/>
        <w:jc w:val="both"/>
        <w:rPr>
          <w:rFonts w:ascii="Arial" w:hAnsi="Arial" w:cs="Arial"/>
        </w:rPr>
      </w:pPr>
      <w:r>
        <w:rPr>
          <w:rFonts w:ascii="Arial" w:hAnsi="Arial" w:cs="Arial"/>
        </w:rPr>
        <w:t xml:space="preserve">E para firmeza e validade do que aqui ficou estipulado, assinam o presente instrumento, o </w:t>
      </w:r>
      <w:r>
        <w:rPr>
          <w:rFonts w:ascii="Arial" w:hAnsi="Arial" w:cs="Arial"/>
          <w:b/>
        </w:rPr>
        <w:t xml:space="preserve">Órgão Contratante </w:t>
      </w:r>
      <w:r>
        <w:rPr>
          <w:rFonts w:ascii="Arial" w:hAnsi="Arial" w:cs="Arial"/>
        </w:rPr>
        <w:t>e a</w:t>
      </w:r>
      <w:r>
        <w:rPr>
          <w:rFonts w:ascii="Arial" w:hAnsi="Arial" w:cs="Arial"/>
          <w:b/>
        </w:rPr>
        <w:t xml:space="preserve"> Empresa Contratada, </w:t>
      </w:r>
      <w:r>
        <w:rPr>
          <w:rFonts w:ascii="Arial" w:hAnsi="Arial" w:cs="Arial"/>
        </w:rPr>
        <w:t xml:space="preserve">em três vias de igual teor e forma, na presença de suas testemunhas a tudo presente. </w:t>
      </w:r>
    </w:p>
    <w:p w14:paraId="262BC378" w14:textId="77777777" w:rsidR="004C3CF8" w:rsidRDefault="004C3CF8">
      <w:pPr>
        <w:jc w:val="both"/>
        <w:rPr>
          <w:rFonts w:ascii="Arial" w:hAnsi="Arial" w:cs="Arial"/>
        </w:rPr>
      </w:pPr>
    </w:p>
    <w:p w14:paraId="482F1612" w14:textId="77777777" w:rsidR="004C3CF8" w:rsidRDefault="007F453C">
      <w:pPr>
        <w:pStyle w:val="Recuodecorpodetexto2"/>
        <w:ind w:firstLine="1843"/>
        <w:jc w:val="right"/>
        <w:rPr>
          <w:rFonts w:ascii="Arial" w:hAnsi="Arial" w:cs="Arial"/>
          <w:b/>
          <w:szCs w:val="24"/>
        </w:rPr>
      </w:pPr>
      <w:r>
        <w:rPr>
          <w:rFonts w:ascii="Arial" w:hAnsi="Arial" w:cs="Arial"/>
          <w:szCs w:val="24"/>
        </w:rPr>
        <w:t>Vale Verde, 01 de janeiro de 2025.</w:t>
      </w:r>
    </w:p>
    <w:p w14:paraId="6FA4BD90" w14:textId="77777777" w:rsidR="004C3CF8" w:rsidRDefault="004C3CF8">
      <w:pPr>
        <w:tabs>
          <w:tab w:val="left" w:pos="0"/>
        </w:tabs>
        <w:jc w:val="both"/>
        <w:rPr>
          <w:rFonts w:ascii="Arial" w:hAnsi="Arial" w:cs="Arial"/>
          <w:b/>
        </w:rPr>
      </w:pPr>
    </w:p>
    <w:p w14:paraId="54307438" w14:textId="77777777" w:rsidR="004C3CF8" w:rsidRDefault="004C3CF8">
      <w:pPr>
        <w:tabs>
          <w:tab w:val="left" w:pos="2127"/>
          <w:tab w:val="left" w:pos="3544"/>
        </w:tabs>
        <w:spacing w:line="360" w:lineRule="exact"/>
        <w:jc w:val="both"/>
        <w:rPr>
          <w:rFonts w:ascii="Arial" w:hAnsi="Arial" w:cs="Aria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529"/>
        <w:gridCol w:w="4691"/>
      </w:tblGrid>
      <w:tr w:rsidR="004C3CF8" w14:paraId="520189E0" w14:textId="77777777">
        <w:tc>
          <w:tcPr>
            <w:tcW w:w="4210" w:type="dxa"/>
            <w:tcBorders>
              <w:top w:val="single" w:sz="4" w:space="0" w:color="auto"/>
              <w:left w:val="nil"/>
              <w:bottom w:val="nil"/>
              <w:right w:val="nil"/>
            </w:tcBorders>
          </w:tcPr>
          <w:p w14:paraId="51683C9E" w14:textId="77777777" w:rsidR="004C3CF8" w:rsidRDefault="007F453C">
            <w:pPr>
              <w:jc w:val="center"/>
              <w:rPr>
                <w:rFonts w:ascii="Arial" w:hAnsi="Arial" w:cs="Arial"/>
              </w:rPr>
            </w:pPr>
            <w:r>
              <w:rPr>
                <w:rFonts w:ascii="Arial" w:hAnsi="Arial" w:cs="Arial"/>
                <w:b/>
              </w:rPr>
              <w:t>MORAES COMUNICAÇÕES</w:t>
            </w:r>
          </w:p>
        </w:tc>
        <w:tc>
          <w:tcPr>
            <w:tcW w:w="529" w:type="dxa"/>
            <w:tcBorders>
              <w:top w:val="nil"/>
              <w:left w:val="nil"/>
              <w:bottom w:val="nil"/>
              <w:right w:val="nil"/>
            </w:tcBorders>
          </w:tcPr>
          <w:p w14:paraId="4B7E1A5A" w14:textId="77777777" w:rsidR="004C3CF8" w:rsidRDefault="004C3CF8">
            <w:pPr>
              <w:tabs>
                <w:tab w:val="left" w:pos="2127"/>
                <w:tab w:val="left" w:pos="3544"/>
              </w:tabs>
              <w:jc w:val="center"/>
              <w:rPr>
                <w:rFonts w:ascii="Arial" w:hAnsi="Arial" w:cs="Arial"/>
                <w:b/>
                <w:bCs/>
              </w:rPr>
            </w:pPr>
          </w:p>
        </w:tc>
        <w:tc>
          <w:tcPr>
            <w:tcW w:w="4691" w:type="dxa"/>
            <w:tcBorders>
              <w:top w:val="single" w:sz="4" w:space="0" w:color="auto"/>
              <w:left w:val="nil"/>
              <w:bottom w:val="nil"/>
              <w:right w:val="nil"/>
            </w:tcBorders>
          </w:tcPr>
          <w:p w14:paraId="3C5121CA" w14:textId="77777777" w:rsidR="004C3CF8" w:rsidRDefault="007F453C">
            <w:pPr>
              <w:pStyle w:val="Ttulo7"/>
              <w:spacing w:line="240" w:lineRule="auto"/>
              <w:jc w:val="center"/>
              <w:rPr>
                <w:rFonts w:ascii="Arial" w:hAnsi="Arial" w:cs="Arial"/>
                <w:sz w:val="24"/>
                <w:szCs w:val="24"/>
              </w:rPr>
            </w:pPr>
            <w:r>
              <w:rPr>
                <w:rFonts w:ascii="Arial" w:hAnsi="Arial" w:cs="Arial"/>
                <w:sz w:val="24"/>
                <w:szCs w:val="24"/>
              </w:rPr>
              <w:t>CÂMARA MUNICIPAL DE VEREADORES</w:t>
            </w:r>
          </w:p>
        </w:tc>
      </w:tr>
      <w:tr w:rsidR="004C3CF8" w14:paraId="64DEC5C0" w14:textId="77777777">
        <w:tc>
          <w:tcPr>
            <w:tcW w:w="4210" w:type="dxa"/>
            <w:tcBorders>
              <w:top w:val="nil"/>
              <w:left w:val="nil"/>
              <w:bottom w:val="nil"/>
              <w:right w:val="nil"/>
            </w:tcBorders>
          </w:tcPr>
          <w:p w14:paraId="50B111E0" w14:textId="77777777" w:rsidR="004C3CF8" w:rsidRDefault="004C3CF8">
            <w:pPr>
              <w:pStyle w:val="Ttulo2"/>
              <w:rPr>
                <w:rFonts w:ascii="Arial" w:hAnsi="Arial" w:cs="Arial"/>
                <w:sz w:val="24"/>
                <w:szCs w:val="24"/>
              </w:rPr>
            </w:pPr>
          </w:p>
          <w:p w14:paraId="5014B29C" w14:textId="77777777" w:rsidR="004C3CF8" w:rsidRDefault="007F453C">
            <w:pPr>
              <w:pStyle w:val="Ttulo2"/>
              <w:rPr>
                <w:rFonts w:ascii="Arial" w:hAnsi="Arial" w:cs="Arial"/>
                <w:b w:val="0"/>
                <w:sz w:val="24"/>
                <w:szCs w:val="24"/>
              </w:rPr>
            </w:pPr>
            <w:r>
              <w:rPr>
                <w:rFonts w:ascii="Arial" w:hAnsi="Arial" w:cs="Arial"/>
                <w:sz w:val="24"/>
                <w:szCs w:val="24"/>
              </w:rPr>
              <w:t xml:space="preserve">Empresa Contratada – </w:t>
            </w:r>
            <w:r>
              <w:rPr>
                <w:rFonts w:ascii="Arial" w:hAnsi="Arial" w:cs="Arial"/>
                <w:b w:val="0"/>
                <w:sz w:val="24"/>
                <w:szCs w:val="24"/>
              </w:rPr>
              <w:t>Anderson Moraes</w:t>
            </w:r>
          </w:p>
        </w:tc>
        <w:tc>
          <w:tcPr>
            <w:tcW w:w="529" w:type="dxa"/>
            <w:tcBorders>
              <w:top w:val="nil"/>
              <w:left w:val="nil"/>
              <w:bottom w:val="nil"/>
              <w:right w:val="nil"/>
            </w:tcBorders>
          </w:tcPr>
          <w:p w14:paraId="25757280" w14:textId="77777777" w:rsidR="004C3CF8" w:rsidRDefault="004C3CF8">
            <w:pPr>
              <w:tabs>
                <w:tab w:val="left" w:pos="2127"/>
                <w:tab w:val="left" w:pos="3544"/>
              </w:tabs>
              <w:spacing w:line="360" w:lineRule="exact"/>
              <w:jc w:val="center"/>
              <w:rPr>
                <w:rFonts w:ascii="Arial" w:hAnsi="Arial" w:cs="Arial"/>
              </w:rPr>
            </w:pPr>
          </w:p>
        </w:tc>
        <w:tc>
          <w:tcPr>
            <w:tcW w:w="4691" w:type="dxa"/>
            <w:tcBorders>
              <w:top w:val="nil"/>
              <w:left w:val="nil"/>
              <w:bottom w:val="nil"/>
              <w:right w:val="nil"/>
            </w:tcBorders>
          </w:tcPr>
          <w:p w14:paraId="23356251" w14:textId="77777777" w:rsidR="004C3CF8" w:rsidRDefault="004C3CF8">
            <w:pPr>
              <w:pStyle w:val="Ttulo3"/>
              <w:jc w:val="left"/>
              <w:rPr>
                <w:rFonts w:ascii="Arial" w:hAnsi="Arial" w:cs="Arial"/>
                <w:bCs/>
                <w:szCs w:val="24"/>
              </w:rPr>
            </w:pPr>
          </w:p>
          <w:p w14:paraId="11337718" w14:textId="77777777" w:rsidR="004C3CF8" w:rsidRDefault="007F453C">
            <w:pPr>
              <w:pStyle w:val="Ttulo3"/>
              <w:jc w:val="left"/>
              <w:rPr>
                <w:rFonts w:ascii="Arial" w:hAnsi="Arial" w:cs="Arial"/>
                <w:b w:val="0"/>
                <w:bCs/>
                <w:szCs w:val="24"/>
              </w:rPr>
            </w:pPr>
            <w:r>
              <w:rPr>
                <w:rFonts w:ascii="Arial" w:hAnsi="Arial" w:cs="Arial"/>
                <w:bCs/>
                <w:szCs w:val="24"/>
              </w:rPr>
              <w:t>Órgão Contratante</w:t>
            </w:r>
            <w:r>
              <w:rPr>
                <w:rFonts w:ascii="Arial" w:hAnsi="Arial" w:cs="Arial"/>
                <w:b w:val="0"/>
                <w:bCs/>
                <w:szCs w:val="24"/>
              </w:rPr>
              <w:t xml:space="preserve"> – Débora Rosa da </w:t>
            </w:r>
          </w:p>
          <w:p w14:paraId="4E06AD1B" w14:textId="77777777" w:rsidR="004C3CF8" w:rsidRDefault="007F453C">
            <w:pPr>
              <w:pStyle w:val="Ttulo3"/>
              <w:jc w:val="left"/>
              <w:rPr>
                <w:rFonts w:ascii="Arial" w:hAnsi="Arial" w:cs="Arial"/>
                <w:b w:val="0"/>
                <w:bCs/>
                <w:szCs w:val="24"/>
              </w:rPr>
            </w:pPr>
            <w:r>
              <w:rPr>
                <w:rFonts w:ascii="Arial" w:hAnsi="Arial" w:cs="Arial"/>
                <w:b w:val="0"/>
                <w:bCs/>
                <w:szCs w:val="24"/>
              </w:rPr>
              <w:t>Silva</w:t>
            </w:r>
          </w:p>
        </w:tc>
      </w:tr>
    </w:tbl>
    <w:p w14:paraId="51EC62DE" w14:textId="77777777" w:rsidR="004C3CF8" w:rsidRDefault="004C3CF8">
      <w:pPr>
        <w:tabs>
          <w:tab w:val="left" w:pos="2127"/>
        </w:tabs>
        <w:spacing w:line="360" w:lineRule="exact"/>
        <w:jc w:val="both"/>
        <w:rPr>
          <w:rFonts w:ascii="Arial" w:hAnsi="Arial" w:cs="Arial"/>
        </w:rPr>
      </w:pPr>
    </w:p>
    <w:p w14:paraId="5B0CC62D" w14:textId="77777777" w:rsidR="004C3CF8" w:rsidRDefault="007F453C">
      <w:pPr>
        <w:pStyle w:val="Corpodetexto"/>
        <w:spacing w:line="360" w:lineRule="exact"/>
        <w:rPr>
          <w:rFonts w:ascii="Arial" w:hAnsi="Arial" w:cs="Arial"/>
          <w:szCs w:val="24"/>
        </w:rPr>
      </w:pPr>
      <w:r>
        <w:rPr>
          <w:rFonts w:ascii="Arial" w:hAnsi="Arial" w:cs="Arial"/>
          <w:szCs w:val="24"/>
        </w:rPr>
        <w:t>TESTEMUNHAS:</w:t>
      </w:r>
    </w:p>
    <w:p w14:paraId="4C06E63A" w14:textId="77777777" w:rsidR="004C3CF8" w:rsidRDefault="004C3CF8">
      <w:pPr>
        <w:jc w:val="both"/>
        <w:rPr>
          <w:rFonts w:ascii="Arial" w:hAnsi="Arial" w:cs="Arial"/>
        </w:rPr>
      </w:pPr>
    </w:p>
    <w:p w14:paraId="4C997BF0" w14:textId="77777777" w:rsidR="004C3CF8" w:rsidRDefault="004C3CF8">
      <w:pPr>
        <w:jc w:val="both"/>
        <w:rPr>
          <w:rFonts w:ascii="Arial" w:hAnsi="Arial" w:cs="Arial"/>
        </w:rPr>
      </w:pPr>
    </w:p>
    <w:p w14:paraId="38BA487F" w14:textId="77777777" w:rsidR="004C3CF8" w:rsidRDefault="007F453C">
      <w:pPr>
        <w:jc w:val="both"/>
        <w:rPr>
          <w:rFonts w:ascii="Arial" w:hAnsi="Arial" w:cs="Arial"/>
          <w:b/>
          <w:bCs/>
        </w:rPr>
      </w:pPr>
      <w:r>
        <w:rPr>
          <w:rFonts w:ascii="Arial" w:hAnsi="Arial" w:cs="Arial"/>
        </w:rPr>
        <w:t>SILVIA MEURER DOS SANTOS           ADRIANO PIMENTEL PALHARES</w:t>
      </w:r>
    </w:p>
    <w:p w14:paraId="69FF1BCD" w14:textId="77777777" w:rsidR="004C3CF8" w:rsidRDefault="004C3CF8">
      <w:pPr>
        <w:jc w:val="both"/>
        <w:rPr>
          <w:rFonts w:ascii="Arial" w:hAnsi="Arial" w:cs="Arial"/>
          <w:b/>
          <w:bCs/>
        </w:rPr>
      </w:pPr>
    </w:p>
    <w:p w14:paraId="2FED4D7B" w14:textId="77777777" w:rsidR="004C3CF8" w:rsidRDefault="004C3CF8">
      <w:pPr>
        <w:jc w:val="center"/>
        <w:rPr>
          <w:rFonts w:ascii="Arial" w:hAnsi="Arial" w:cs="Arial"/>
          <w:b/>
          <w:bCs/>
        </w:rPr>
      </w:pPr>
    </w:p>
    <w:p w14:paraId="17E03D03" w14:textId="77777777" w:rsidR="004C3CF8" w:rsidRDefault="007F453C">
      <w:pPr>
        <w:jc w:val="center"/>
        <w:rPr>
          <w:rFonts w:ascii="Arial" w:hAnsi="Arial" w:cs="Arial"/>
          <w:b/>
          <w:bCs/>
        </w:rPr>
      </w:pPr>
      <w:r>
        <w:rPr>
          <w:rFonts w:ascii="Arial" w:hAnsi="Arial" w:cs="Arial"/>
          <w:b/>
          <w:bCs/>
        </w:rPr>
        <w:t>PROCESSO ADMINISTRATIVO</w:t>
      </w:r>
    </w:p>
    <w:p w14:paraId="35552992" w14:textId="77777777" w:rsidR="004C3CF8" w:rsidRDefault="007F453C">
      <w:pPr>
        <w:jc w:val="center"/>
        <w:rPr>
          <w:rFonts w:ascii="Arial" w:hAnsi="Arial" w:cs="Arial"/>
          <w:b/>
          <w:bCs/>
        </w:rPr>
      </w:pPr>
      <w:r>
        <w:rPr>
          <w:rFonts w:ascii="Arial" w:hAnsi="Arial" w:cs="Arial"/>
          <w:b/>
          <w:bCs/>
        </w:rPr>
        <w:t>003/2025</w:t>
      </w:r>
    </w:p>
    <w:p w14:paraId="09A35F45" w14:textId="77777777" w:rsidR="004C3CF8" w:rsidRDefault="004C3CF8">
      <w:pPr>
        <w:jc w:val="center"/>
        <w:rPr>
          <w:rFonts w:ascii="Arial" w:hAnsi="Arial" w:cs="Arial"/>
          <w:b/>
          <w:bCs/>
        </w:rPr>
      </w:pPr>
    </w:p>
    <w:p w14:paraId="09242B41" w14:textId="77777777" w:rsidR="004C3CF8" w:rsidRDefault="004C3CF8">
      <w:pPr>
        <w:jc w:val="center"/>
        <w:rPr>
          <w:rFonts w:ascii="Arial" w:hAnsi="Arial" w:cs="Arial"/>
          <w:b/>
          <w:bCs/>
        </w:rPr>
      </w:pPr>
    </w:p>
    <w:p w14:paraId="450911B8" w14:textId="77777777" w:rsidR="004C3CF8" w:rsidRDefault="004C3CF8">
      <w:pPr>
        <w:jc w:val="center"/>
        <w:rPr>
          <w:rFonts w:ascii="Arial" w:hAnsi="Arial" w:cs="Arial"/>
          <w:b/>
          <w:bCs/>
        </w:rPr>
      </w:pPr>
    </w:p>
    <w:p w14:paraId="6E0AC813" w14:textId="77777777" w:rsidR="004C3CF8" w:rsidRDefault="004C3CF8">
      <w:pPr>
        <w:jc w:val="center"/>
        <w:rPr>
          <w:rFonts w:ascii="Arial" w:hAnsi="Arial" w:cs="Arial"/>
          <w:b/>
          <w:bCs/>
        </w:rPr>
      </w:pPr>
    </w:p>
    <w:p w14:paraId="54A2DE0A" w14:textId="67D7F9C4" w:rsidR="004C3CF8" w:rsidRDefault="007F453C">
      <w:pPr>
        <w:jc w:val="both"/>
        <w:rPr>
          <w:rFonts w:ascii="Arial" w:hAnsi="Arial" w:cs="Arial"/>
          <w:b/>
          <w:bCs/>
        </w:rPr>
      </w:pPr>
      <w:r>
        <w:rPr>
          <w:rFonts w:ascii="Arial" w:hAnsi="Arial" w:cs="Arial"/>
          <w:b/>
          <w:bCs/>
        </w:rPr>
        <w:t>Dispensa de Licitação nº 00</w:t>
      </w:r>
      <w:r w:rsidR="002F79DF">
        <w:rPr>
          <w:rFonts w:ascii="Arial" w:hAnsi="Arial" w:cs="Arial"/>
          <w:b/>
          <w:bCs/>
        </w:rPr>
        <w:t>1</w:t>
      </w:r>
      <w:r>
        <w:rPr>
          <w:rFonts w:ascii="Arial" w:hAnsi="Arial" w:cs="Arial"/>
          <w:b/>
          <w:bCs/>
        </w:rPr>
        <w:t>/2025</w:t>
      </w:r>
    </w:p>
    <w:p w14:paraId="0C123F57" w14:textId="77777777" w:rsidR="004C3CF8" w:rsidRDefault="004C3CF8">
      <w:pPr>
        <w:jc w:val="center"/>
        <w:rPr>
          <w:rFonts w:ascii="Arial" w:hAnsi="Arial" w:cs="Arial"/>
          <w:b/>
          <w:bCs/>
        </w:rPr>
      </w:pPr>
    </w:p>
    <w:p w14:paraId="63AA701C" w14:textId="77777777" w:rsidR="004C3CF8" w:rsidRDefault="004C3CF8">
      <w:pPr>
        <w:jc w:val="both"/>
        <w:rPr>
          <w:rFonts w:ascii="Arial" w:hAnsi="Arial" w:cs="Arial"/>
          <w:b/>
          <w:bCs/>
        </w:rPr>
      </w:pPr>
    </w:p>
    <w:p w14:paraId="53BA8D70" w14:textId="59420263" w:rsidR="004C3CF8" w:rsidRDefault="007F453C">
      <w:pPr>
        <w:jc w:val="both"/>
        <w:rPr>
          <w:rFonts w:ascii="Arial" w:hAnsi="Arial" w:cs="Arial"/>
          <w:b/>
          <w:bCs/>
        </w:rPr>
      </w:pPr>
      <w:r>
        <w:rPr>
          <w:rFonts w:ascii="Arial" w:hAnsi="Arial" w:cs="Arial"/>
          <w:b/>
          <w:bCs/>
        </w:rPr>
        <w:t xml:space="preserve">FUNDAMENTO LEGAL: </w:t>
      </w:r>
      <w:r>
        <w:rPr>
          <w:rFonts w:ascii="Arial" w:hAnsi="Arial" w:cs="Arial"/>
        </w:rPr>
        <w:t>art.</w:t>
      </w:r>
      <w:r w:rsidR="002F79DF">
        <w:rPr>
          <w:rFonts w:ascii="Arial" w:hAnsi="Arial" w:cs="Arial"/>
        </w:rPr>
        <w:t>75</w:t>
      </w:r>
      <w:r w:rsidR="006F1DC7">
        <w:rPr>
          <w:rFonts w:ascii="Arial" w:hAnsi="Arial" w:cs="Arial"/>
          <w:vertAlign w:val="subscript"/>
        </w:rPr>
        <w:t xml:space="preserve"> </w:t>
      </w:r>
      <w:r w:rsidR="006F1DC7">
        <w:rPr>
          <w:rFonts w:ascii="Arial" w:hAnsi="Arial" w:cs="Arial"/>
          <w:vertAlign w:val="superscript"/>
        </w:rPr>
        <w:t>§</w:t>
      </w:r>
      <w:bookmarkStart w:id="0" w:name="_GoBack"/>
      <w:bookmarkEnd w:id="0"/>
      <w:r w:rsidR="002F79DF">
        <w:rPr>
          <w:rFonts w:ascii="Arial" w:hAnsi="Arial" w:cs="Arial"/>
          <w:vertAlign w:val="subscript"/>
        </w:rPr>
        <w:t xml:space="preserve"> </w:t>
      </w:r>
      <w:r w:rsidR="002F79DF">
        <w:rPr>
          <w:rFonts w:ascii="Arial" w:hAnsi="Arial" w:cs="Arial"/>
        </w:rPr>
        <w:t>2</w:t>
      </w:r>
      <w:r>
        <w:rPr>
          <w:rFonts w:ascii="Arial" w:hAnsi="Arial" w:cs="Arial"/>
        </w:rPr>
        <w:t xml:space="preserve"> da Lei Federal nº 14.133/21.</w:t>
      </w:r>
    </w:p>
    <w:p w14:paraId="38066387" w14:textId="77777777" w:rsidR="004C3CF8" w:rsidRDefault="004C3CF8">
      <w:pPr>
        <w:jc w:val="center"/>
        <w:rPr>
          <w:rFonts w:ascii="Arial" w:hAnsi="Arial" w:cs="Arial"/>
          <w:b/>
          <w:bCs/>
        </w:rPr>
      </w:pPr>
    </w:p>
    <w:p w14:paraId="3B958F7D" w14:textId="77777777" w:rsidR="004C3CF8" w:rsidRDefault="004C3CF8">
      <w:pPr>
        <w:jc w:val="center"/>
        <w:rPr>
          <w:rFonts w:ascii="Arial" w:hAnsi="Arial" w:cs="Arial"/>
          <w:b/>
          <w:bCs/>
        </w:rPr>
      </w:pPr>
    </w:p>
    <w:p w14:paraId="5E18D611" w14:textId="77777777" w:rsidR="004C3CF8" w:rsidRDefault="004C3CF8">
      <w:pPr>
        <w:jc w:val="center"/>
        <w:rPr>
          <w:rFonts w:ascii="Arial" w:hAnsi="Arial" w:cs="Arial"/>
          <w:b/>
          <w:bCs/>
        </w:rPr>
      </w:pPr>
    </w:p>
    <w:p w14:paraId="2A18EEAE" w14:textId="77777777" w:rsidR="004C3CF8" w:rsidRDefault="007F453C">
      <w:pPr>
        <w:pStyle w:val="Recuodecorpodetexto2"/>
        <w:ind w:firstLine="1843"/>
        <w:jc w:val="right"/>
        <w:rPr>
          <w:rFonts w:ascii="Arial" w:hAnsi="Arial" w:cs="Arial"/>
          <w:b/>
          <w:szCs w:val="24"/>
        </w:rPr>
      </w:pPr>
      <w:r>
        <w:rPr>
          <w:rFonts w:ascii="Arial" w:hAnsi="Arial" w:cs="Arial"/>
          <w:szCs w:val="24"/>
        </w:rPr>
        <w:t>Vale Verde, 01 de janeiro de 2025.</w:t>
      </w:r>
    </w:p>
    <w:p w14:paraId="5C1D12CC" w14:textId="77777777" w:rsidR="004C3CF8" w:rsidRDefault="004C3CF8">
      <w:pPr>
        <w:jc w:val="center"/>
        <w:rPr>
          <w:rFonts w:ascii="Arial" w:hAnsi="Arial" w:cs="Arial"/>
          <w:b/>
          <w:bCs/>
        </w:rPr>
      </w:pPr>
    </w:p>
    <w:p w14:paraId="5146C4CE" w14:textId="77777777" w:rsidR="004C3CF8" w:rsidRDefault="004C3CF8">
      <w:pPr>
        <w:jc w:val="center"/>
        <w:rPr>
          <w:rFonts w:ascii="Arial" w:hAnsi="Arial" w:cs="Arial"/>
        </w:rPr>
      </w:pPr>
    </w:p>
    <w:p w14:paraId="072D6941" w14:textId="77777777" w:rsidR="004C3CF8" w:rsidRDefault="004C3CF8">
      <w:pPr>
        <w:jc w:val="center"/>
        <w:rPr>
          <w:rFonts w:ascii="Arial" w:hAnsi="Arial" w:cs="Arial"/>
        </w:rPr>
      </w:pPr>
    </w:p>
    <w:p w14:paraId="3C09062A" w14:textId="77777777" w:rsidR="004C3CF8" w:rsidRDefault="004C3CF8">
      <w:pPr>
        <w:jc w:val="center"/>
        <w:rPr>
          <w:rFonts w:ascii="Arial" w:hAnsi="Arial" w:cs="Arial"/>
        </w:rPr>
      </w:pPr>
    </w:p>
    <w:p w14:paraId="5BA3195B" w14:textId="77777777" w:rsidR="004C3CF8" w:rsidRDefault="004C3CF8">
      <w:pPr>
        <w:jc w:val="center"/>
        <w:rPr>
          <w:rFonts w:ascii="Arial" w:hAnsi="Arial" w:cs="Arial"/>
          <w:u w:val="single"/>
        </w:rPr>
      </w:pPr>
    </w:p>
    <w:p w14:paraId="0B5C6FA2" w14:textId="77777777" w:rsidR="004C3CF8" w:rsidRDefault="004C3CF8">
      <w:pPr>
        <w:jc w:val="center"/>
        <w:rPr>
          <w:rFonts w:ascii="Arial" w:hAnsi="Arial" w:cs="Arial"/>
          <w:u w:val="single"/>
        </w:rPr>
      </w:pPr>
    </w:p>
    <w:p w14:paraId="10A5D8F7" w14:textId="77777777" w:rsidR="004C3CF8" w:rsidRDefault="004C3CF8">
      <w:pPr>
        <w:rPr>
          <w:rFonts w:ascii="Arial" w:hAnsi="Arial" w:cs="Arial"/>
          <w:u w:val="single"/>
        </w:rPr>
      </w:pPr>
    </w:p>
    <w:p w14:paraId="2C7AD72A" w14:textId="77777777" w:rsidR="004C3CF8" w:rsidRDefault="007F453C">
      <w:pPr>
        <w:jc w:val="both"/>
        <w:rPr>
          <w:rFonts w:ascii="Arial" w:hAnsi="Arial" w:cs="Arial"/>
          <w:b/>
          <w:bCs/>
          <w:u w:val="single"/>
        </w:rPr>
      </w:pPr>
      <w:r>
        <w:rPr>
          <w:rFonts w:ascii="Arial" w:hAnsi="Arial" w:cs="Arial"/>
          <w:b/>
          <w:bCs/>
          <w:u w:val="single"/>
        </w:rPr>
        <w:t>OBJETO:</w:t>
      </w:r>
    </w:p>
    <w:p w14:paraId="35CF3AA2" w14:textId="77777777" w:rsidR="004C3CF8" w:rsidRDefault="004C3CF8">
      <w:pPr>
        <w:jc w:val="both"/>
        <w:rPr>
          <w:rFonts w:ascii="Arial" w:hAnsi="Arial" w:cs="Arial"/>
          <w:b/>
          <w:bCs/>
        </w:rPr>
      </w:pPr>
    </w:p>
    <w:p w14:paraId="34FDFA16" w14:textId="77777777" w:rsidR="004C3CF8" w:rsidRDefault="007F453C">
      <w:pPr>
        <w:jc w:val="both"/>
        <w:rPr>
          <w:rFonts w:ascii="Arial" w:hAnsi="Arial" w:cs="Arial"/>
          <w:bCs/>
        </w:rPr>
      </w:pPr>
      <w:r>
        <w:rPr>
          <w:rFonts w:ascii="Arial" w:hAnsi="Arial" w:cs="Arial"/>
          <w:bCs/>
        </w:rPr>
        <w:t xml:space="preserve">Contratação de EMPRESA JORNALISTICA, com abrangência regional que circule por todo interior do município, para divulgação dos atos do Poder Legislativo Municipal e serviço de transmissão das sessões da Câmara pelo </w:t>
      </w:r>
      <w:proofErr w:type="spellStart"/>
      <w:r>
        <w:rPr>
          <w:rFonts w:ascii="Arial" w:hAnsi="Arial" w:cs="Arial"/>
          <w:bCs/>
        </w:rPr>
        <w:t>Facebook</w:t>
      </w:r>
      <w:proofErr w:type="spellEnd"/>
      <w:r>
        <w:rPr>
          <w:rFonts w:ascii="Arial" w:hAnsi="Arial" w:cs="Arial"/>
          <w:bCs/>
        </w:rPr>
        <w:t>.</w:t>
      </w:r>
    </w:p>
    <w:p w14:paraId="55764366" w14:textId="77777777" w:rsidR="004C3CF8" w:rsidRDefault="004C3CF8">
      <w:pPr>
        <w:pStyle w:val="Ttulo1"/>
        <w:rPr>
          <w:rFonts w:ascii="Arial" w:hAnsi="Arial" w:cs="Arial"/>
          <w:i w:val="0"/>
          <w:sz w:val="24"/>
        </w:rPr>
      </w:pPr>
    </w:p>
    <w:p w14:paraId="09EBE169" w14:textId="77777777" w:rsidR="004C3CF8" w:rsidRDefault="004C3CF8">
      <w:pPr>
        <w:pStyle w:val="Ttulo1"/>
        <w:rPr>
          <w:rFonts w:ascii="Arial" w:hAnsi="Arial" w:cs="Arial"/>
          <w:i w:val="0"/>
          <w:sz w:val="24"/>
        </w:rPr>
      </w:pPr>
    </w:p>
    <w:p w14:paraId="6CDF8A05" w14:textId="77777777" w:rsidR="004C3CF8" w:rsidRDefault="004C3CF8">
      <w:pPr>
        <w:pStyle w:val="Ttulo1"/>
        <w:rPr>
          <w:rFonts w:ascii="Arial" w:hAnsi="Arial" w:cs="Arial"/>
          <w:i w:val="0"/>
          <w:sz w:val="24"/>
        </w:rPr>
      </w:pPr>
    </w:p>
    <w:p w14:paraId="61B01BA5" w14:textId="77777777" w:rsidR="004C3CF8" w:rsidRDefault="004C3CF8">
      <w:pPr>
        <w:pStyle w:val="Ttulo1"/>
        <w:rPr>
          <w:rFonts w:ascii="Arial" w:hAnsi="Arial" w:cs="Arial"/>
          <w:i w:val="0"/>
          <w:sz w:val="24"/>
        </w:rPr>
      </w:pPr>
    </w:p>
    <w:p w14:paraId="5DE1C3FF" w14:textId="77777777" w:rsidR="004C3CF8" w:rsidRDefault="004C3CF8">
      <w:pPr>
        <w:rPr>
          <w:rFonts w:ascii="Arial" w:hAnsi="Arial" w:cs="Arial"/>
        </w:rPr>
      </w:pPr>
    </w:p>
    <w:p w14:paraId="76AD5707" w14:textId="77777777" w:rsidR="004C3CF8" w:rsidRDefault="004C3CF8">
      <w:pPr>
        <w:rPr>
          <w:rFonts w:ascii="Arial" w:hAnsi="Arial" w:cs="Arial"/>
        </w:rPr>
      </w:pPr>
    </w:p>
    <w:p w14:paraId="0BFF6F30" w14:textId="77777777" w:rsidR="004C3CF8" w:rsidRDefault="004C3CF8">
      <w:pPr>
        <w:tabs>
          <w:tab w:val="left" w:pos="6480"/>
        </w:tabs>
        <w:spacing w:line="360" w:lineRule="auto"/>
        <w:jc w:val="center"/>
        <w:rPr>
          <w:rFonts w:ascii="Arial" w:hAnsi="Arial" w:cs="Arial"/>
          <w:b/>
          <w:bCs/>
        </w:rPr>
      </w:pPr>
    </w:p>
    <w:p w14:paraId="4FBD9DCD" w14:textId="77777777" w:rsidR="004C3CF8" w:rsidRDefault="004C3CF8">
      <w:pPr>
        <w:tabs>
          <w:tab w:val="left" w:pos="6480"/>
        </w:tabs>
        <w:spacing w:line="360" w:lineRule="auto"/>
        <w:jc w:val="center"/>
        <w:rPr>
          <w:rFonts w:ascii="Arial" w:hAnsi="Arial" w:cs="Arial"/>
          <w:b/>
          <w:bCs/>
        </w:rPr>
      </w:pPr>
    </w:p>
    <w:p w14:paraId="0173BF69" w14:textId="77777777" w:rsidR="004C3CF8" w:rsidRDefault="004C3CF8">
      <w:pPr>
        <w:tabs>
          <w:tab w:val="left" w:pos="6480"/>
        </w:tabs>
        <w:spacing w:line="360" w:lineRule="auto"/>
        <w:jc w:val="center"/>
        <w:rPr>
          <w:rFonts w:ascii="Arial" w:hAnsi="Arial" w:cs="Arial"/>
          <w:b/>
          <w:bCs/>
        </w:rPr>
      </w:pPr>
    </w:p>
    <w:p w14:paraId="062B0095" w14:textId="77777777" w:rsidR="004C3CF8" w:rsidRDefault="004C3CF8">
      <w:pPr>
        <w:tabs>
          <w:tab w:val="left" w:pos="6480"/>
        </w:tabs>
        <w:spacing w:line="360" w:lineRule="auto"/>
        <w:jc w:val="center"/>
        <w:rPr>
          <w:rFonts w:ascii="Arial" w:hAnsi="Arial" w:cs="Arial"/>
          <w:b/>
          <w:bCs/>
        </w:rPr>
      </w:pPr>
    </w:p>
    <w:p w14:paraId="194D4BC3" w14:textId="77777777" w:rsidR="004C3CF8" w:rsidRDefault="004C3CF8">
      <w:pPr>
        <w:tabs>
          <w:tab w:val="left" w:pos="6480"/>
        </w:tabs>
        <w:spacing w:line="360" w:lineRule="auto"/>
        <w:jc w:val="center"/>
        <w:rPr>
          <w:rFonts w:ascii="Arial" w:hAnsi="Arial" w:cs="Arial"/>
          <w:b/>
          <w:bCs/>
        </w:rPr>
      </w:pPr>
    </w:p>
    <w:p w14:paraId="02993B15" w14:textId="77777777" w:rsidR="004C3CF8" w:rsidRDefault="004C3CF8">
      <w:pPr>
        <w:tabs>
          <w:tab w:val="left" w:pos="6480"/>
        </w:tabs>
        <w:spacing w:line="360" w:lineRule="auto"/>
        <w:jc w:val="center"/>
        <w:rPr>
          <w:rFonts w:ascii="Arial" w:hAnsi="Arial" w:cs="Arial"/>
          <w:b/>
          <w:bCs/>
        </w:rPr>
      </w:pPr>
    </w:p>
    <w:p w14:paraId="56270616" w14:textId="77777777" w:rsidR="004C3CF8" w:rsidRDefault="004C3CF8">
      <w:pPr>
        <w:tabs>
          <w:tab w:val="left" w:pos="6480"/>
        </w:tabs>
        <w:spacing w:line="360" w:lineRule="auto"/>
        <w:jc w:val="center"/>
        <w:rPr>
          <w:rFonts w:ascii="Arial" w:hAnsi="Arial" w:cs="Arial"/>
          <w:b/>
          <w:bCs/>
        </w:rPr>
      </w:pPr>
    </w:p>
    <w:p w14:paraId="4E4959A4" w14:textId="77777777" w:rsidR="004C3CF8" w:rsidRDefault="004C3CF8">
      <w:pPr>
        <w:tabs>
          <w:tab w:val="left" w:pos="6480"/>
        </w:tabs>
        <w:spacing w:line="360" w:lineRule="auto"/>
        <w:jc w:val="center"/>
        <w:rPr>
          <w:rFonts w:ascii="Arial" w:hAnsi="Arial" w:cs="Arial"/>
          <w:b/>
          <w:bCs/>
        </w:rPr>
      </w:pPr>
    </w:p>
    <w:p w14:paraId="29AF3CFB" w14:textId="77777777" w:rsidR="004C3CF8" w:rsidRDefault="004C3CF8">
      <w:pPr>
        <w:tabs>
          <w:tab w:val="left" w:pos="6480"/>
        </w:tabs>
        <w:spacing w:line="360" w:lineRule="auto"/>
        <w:jc w:val="center"/>
        <w:rPr>
          <w:rFonts w:ascii="Arial" w:hAnsi="Arial" w:cs="Arial"/>
          <w:b/>
          <w:bCs/>
        </w:rPr>
      </w:pPr>
    </w:p>
    <w:p w14:paraId="007673FB" w14:textId="77777777" w:rsidR="004C3CF8" w:rsidRDefault="007F453C">
      <w:pPr>
        <w:tabs>
          <w:tab w:val="left" w:pos="6480"/>
        </w:tabs>
        <w:spacing w:line="360" w:lineRule="auto"/>
        <w:jc w:val="center"/>
        <w:rPr>
          <w:rFonts w:ascii="Arial" w:hAnsi="Arial" w:cs="Arial"/>
          <w:b/>
          <w:bCs/>
        </w:rPr>
      </w:pPr>
      <w:r>
        <w:rPr>
          <w:rFonts w:ascii="Arial" w:hAnsi="Arial" w:cs="Arial"/>
          <w:b/>
          <w:bCs/>
        </w:rPr>
        <w:lastRenderedPageBreak/>
        <w:t>TERMO DE VIABILIDADE</w:t>
      </w:r>
    </w:p>
    <w:p w14:paraId="727F5637" w14:textId="77777777" w:rsidR="004C3CF8" w:rsidRDefault="004C3CF8">
      <w:pPr>
        <w:spacing w:line="360" w:lineRule="auto"/>
        <w:jc w:val="both"/>
        <w:rPr>
          <w:rFonts w:ascii="Arial" w:hAnsi="Arial" w:cs="Arial"/>
        </w:rPr>
      </w:pPr>
    </w:p>
    <w:p w14:paraId="227988A7" w14:textId="77777777" w:rsidR="004C3CF8" w:rsidRDefault="004C3CF8">
      <w:pPr>
        <w:spacing w:line="360" w:lineRule="auto"/>
        <w:jc w:val="both"/>
        <w:rPr>
          <w:rFonts w:ascii="Arial" w:hAnsi="Arial" w:cs="Arial"/>
        </w:rPr>
      </w:pPr>
    </w:p>
    <w:p w14:paraId="64A9E965" w14:textId="77777777" w:rsidR="004C3CF8" w:rsidRDefault="007F453C">
      <w:pPr>
        <w:pStyle w:val="Ttulo1"/>
        <w:spacing w:line="360" w:lineRule="auto"/>
        <w:ind w:firstLine="708"/>
        <w:jc w:val="both"/>
        <w:rPr>
          <w:rFonts w:ascii="Arial" w:hAnsi="Arial" w:cs="Arial"/>
          <w:b w:val="0"/>
          <w:i w:val="0"/>
          <w:sz w:val="24"/>
        </w:rPr>
      </w:pPr>
      <w:r>
        <w:rPr>
          <w:rFonts w:ascii="Arial" w:hAnsi="Arial" w:cs="Arial"/>
          <w:b w:val="0"/>
          <w:i w:val="0"/>
          <w:sz w:val="24"/>
        </w:rPr>
        <w:t>Conforme verificação na Lei de meios em execução, consideramos viável a contratação da Empresa Moraes Comunicações para serviços de divulgação, dos atos do Poder Legislativo Municipal.</w:t>
      </w:r>
    </w:p>
    <w:p w14:paraId="6D6B045F" w14:textId="77777777" w:rsidR="004C3CF8" w:rsidRDefault="004C3CF8">
      <w:pPr>
        <w:spacing w:line="360" w:lineRule="auto"/>
        <w:ind w:firstLine="708"/>
        <w:jc w:val="both"/>
        <w:rPr>
          <w:rFonts w:ascii="Arial" w:hAnsi="Arial" w:cs="Arial"/>
        </w:rPr>
      </w:pPr>
    </w:p>
    <w:p w14:paraId="2C069C7B" w14:textId="77777777" w:rsidR="004C3CF8" w:rsidRDefault="007F453C">
      <w:pPr>
        <w:spacing w:line="360" w:lineRule="auto"/>
        <w:ind w:firstLine="708"/>
        <w:jc w:val="both"/>
        <w:rPr>
          <w:rFonts w:ascii="Arial" w:hAnsi="Arial" w:cs="Arial"/>
        </w:rPr>
      </w:pPr>
      <w:r>
        <w:rPr>
          <w:rFonts w:ascii="Arial" w:hAnsi="Arial" w:cs="Arial"/>
        </w:rPr>
        <w:t>Ficam consignados os recursos financeiros na seguinte dotação orçamentária:</w:t>
      </w:r>
    </w:p>
    <w:p w14:paraId="1774EB9E" w14:textId="77777777" w:rsidR="004C3CF8" w:rsidRDefault="004C3CF8">
      <w:pPr>
        <w:spacing w:line="360" w:lineRule="auto"/>
        <w:ind w:left="709"/>
        <w:jc w:val="both"/>
        <w:rPr>
          <w:rFonts w:ascii="Arial" w:hAnsi="Arial" w:cs="Arial"/>
          <w:b/>
        </w:rPr>
      </w:pPr>
    </w:p>
    <w:p w14:paraId="7B5229A2" w14:textId="77777777" w:rsidR="004C3CF8" w:rsidRDefault="004C3CF8">
      <w:pPr>
        <w:ind w:left="285" w:firstLine="708"/>
        <w:jc w:val="both"/>
        <w:rPr>
          <w:rFonts w:ascii="Arial" w:hAnsi="Arial" w:cs="Arial"/>
          <w:b/>
        </w:rPr>
      </w:pPr>
    </w:p>
    <w:p w14:paraId="15F50F90" w14:textId="77777777" w:rsidR="004C3CF8" w:rsidRDefault="004C3CF8">
      <w:pPr>
        <w:spacing w:line="360" w:lineRule="auto"/>
        <w:ind w:left="709"/>
        <w:jc w:val="both"/>
        <w:rPr>
          <w:rFonts w:ascii="Arial" w:hAnsi="Arial" w:cs="Arial"/>
          <w:bCs/>
        </w:rPr>
      </w:pPr>
    </w:p>
    <w:p w14:paraId="09107E09" w14:textId="77777777" w:rsidR="004C3CF8" w:rsidRDefault="004C3CF8">
      <w:pPr>
        <w:pStyle w:val="Recuodecorpodetexto3"/>
        <w:rPr>
          <w:rFonts w:ascii="Arial" w:hAnsi="Arial" w:cs="Arial"/>
          <w:sz w:val="24"/>
          <w:szCs w:val="24"/>
        </w:rPr>
      </w:pPr>
    </w:p>
    <w:p w14:paraId="48F8D470" w14:textId="77777777" w:rsidR="004C3CF8" w:rsidRDefault="004C3CF8">
      <w:pPr>
        <w:pStyle w:val="Recuodecorpodetexto3"/>
        <w:rPr>
          <w:rFonts w:ascii="Arial" w:hAnsi="Arial" w:cs="Arial"/>
          <w:sz w:val="24"/>
          <w:szCs w:val="24"/>
        </w:rPr>
      </w:pPr>
    </w:p>
    <w:p w14:paraId="26A96991" w14:textId="77777777" w:rsidR="004C3CF8" w:rsidRDefault="007F453C">
      <w:pPr>
        <w:pStyle w:val="Recuodecorpodetexto2"/>
        <w:ind w:firstLine="1843"/>
        <w:jc w:val="right"/>
        <w:rPr>
          <w:rFonts w:ascii="Arial" w:hAnsi="Arial" w:cs="Arial"/>
          <w:b/>
          <w:szCs w:val="24"/>
        </w:rPr>
      </w:pPr>
      <w:r>
        <w:rPr>
          <w:rFonts w:ascii="Arial" w:hAnsi="Arial" w:cs="Arial"/>
          <w:szCs w:val="24"/>
        </w:rPr>
        <w:t>Vale Verde, 01 de janeiro de 2025.</w:t>
      </w:r>
    </w:p>
    <w:p w14:paraId="46C1E438" w14:textId="77777777" w:rsidR="004C3CF8" w:rsidRDefault="004C3CF8">
      <w:pPr>
        <w:spacing w:line="360" w:lineRule="auto"/>
        <w:jc w:val="both"/>
        <w:rPr>
          <w:rFonts w:ascii="Arial" w:hAnsi="Arial" w:cs="Arial"/>
        </w:rPr>
      </w:pPr>
    </w:p>
    <w:p w14:paraId="4E18CF0E" w14:textId="77777777" w:rsidR="004C3CF8" w:rsidRDefault="004C3CF8">
      <w:pPr>
        <w:spacing w:line="360" w:lineRule="auto"/>
        <w:rPr>
          <w:rFonts w:ascii="Arial" w:hAnsi="Arial" w:cs="Arial"/>
        </w:rPr>
      </w:pPr>
    </w:p>
    <w:p w14:paraId="3C724165" w14:textId="77777777" w:rsidR="004C3CF8" w:rsidRDefault="007F453C">
      <w:pPr>
        <w:pStyle w:val="Ttulo2"/>
        <w:spacing w:line="360" w:lineRule="auto"/>
        <w:ind w:left="3252" w:firstLine="708"/>
        <w:rPr>
          <w:rFonts w:ascii="Arial" w:hAnsi="Arial" w:cs="Arial"/>
          <w:b w:val="0"/>
          <w:bCs/>
          <w:sz w:val="24"/>
          <w:szCs w:val="24"/>
        </w:rPr>
      </w:pPr>
      <w:r>
        <w:rPr>
          <w:rFonts w:ascii="Arial" w:hAnsi="Arial" w:cs="Arial"/>
          <w:b w:val="0"/>
          <w:bCs/>
          <w:sz w:val="24"/>
          <w:szCs w:val="24"/>
        </w:rPr>
        <w:t xml:space="preserve">       Débora Rosa da Silva</w:t>
      </w:r>
    </w:p>
    <w:p w14:paraId="16CBB40C" w14:textId="77777777" w:rsidR="004C3CF8" w:rsidRDefault="007F453C">
      <w:pPr>
        <w:spacing w:line="360" w:lineRule="auto"/>
        <w:jc w:val="center"/>
        <w:rPr>
          <w:rFonts w:ascii="Arial" w:hAnsi="Arial" w:cs="Arial"/>
        </w:rPr>
      </w:pPr>
      <w:r>
        <w:rPr>
          <w:rFonts w:ascii="Arial" w:hAnsi="Arial" w:cs="Arial"/>
        </w:rPr>
        <w:t>Presidente</w:t>
      </w:r>
    </w:p>
    <w:p w14:paraId="1E6C17A7" w14:textId="77777777" w:rsidR="004C3CF8" w:rsidRDefault="007F453C">
      <w:pPr>
        <w:pStyle w:val="Ttulo1"/>
        <w:rPr>
          <w:rFonts w:ascii="Arial" w:hAnsi="Arial" w:cs="Arial"/>
          <w:i w:val="0"/>
          <w:sz w:val="24"/>
        </w:rPr>
      </w:pPr>
      <w:r>
        <w:rPr>
          <w:rFonts w:ascii="Arial" w:hAnsi="Arial" w:cs="Arial"/>
          <w:sz w:val="24"/>
        </w:rPr>
        <w:br w:type="page"/>
      </w:r>
      <w:r>
        <w:rPr>
          <w:rFonts w:ascii="Arial" w:hAnsi="Arial" w:cs="Arial"/>
          <w:i w:val="0"/>
          <w:sz w:val="24"/>
        </w:rPr>
        <w:lastRenderedPageBreak/>
        <w:t>TERMO DE ABERTURA DE PROCESSO ADMINISTRATIVO</w:t>
      </w:r>
    </w:p>
    <w:p w14:paraId="070EE5CF" w14:textId="77777777" w:rsidR="004C3CF8" w:rsidRDefault="007F453C">
      <w:pPr>
        <w:jc w:val="center"/>
        <w:rPr>
          <w:rFonts w:ascii="Arial" w:hAnsi="Arial" w:cs="Arial"/>
          <w:b/>
          <w:u w:val="single"/>
        </w:rPr>
      </w:pPr>
      <w:r>
        <w:rPr>
          <w:rFonts w:ascii="Arial" w:hAnsi="Arial" w:cs="Arial"/>
          <w:b/>
          <w:u w:val="single"/>
        </w:rPr>
        <w:t>PROCESSO ADMINISTRATIVO Nº. 003/2025</w:t>
      </w:r>
    </w:p>
    <w:p w14:paraId="30879EB4" w14:textId="77777777" w:rsidR="004C3CF8" w:rsidRDefault="004C3CF8">
      <w:pPr>
        <w:pStyle w:val="Ttulo1"/>
        <w:spacing w:line="360" w:lineRule="auto"/>
        <w:rPr>
          <w:rFonts w:ascii="Arial" w:hAnsi="Arial" w:cs="Arial"/>
          <w:sz w:val="24"/>
        </w:rPr>
      </w:pPr>
    </w:p>
    <w:p w14:paraId="33684AF9" w14:textId="77777777" w:rsidR="004C3CF8" w:rsidRDefault="004C3CF8">
      <w:pPr>
        <w:pStyle w:val="Corpodetexto"/>
        <w:spacing w:line="360" w:lineRule="auto"/>
        <w:rPr>
          <w:rFonts w:ascii="Arial" w:hAnsi="Arial" w:cs="Arial"/>
          <w:szCs w:val="24"/>
        </w:rPr>
      </w:pPr>
    </w:p>
    <w:p w14:paraId="67146A3C" w14:textId="77777777" w:rsidR="004C3CF8" w:rsidRDefault="004C3CF8">
      <w:pPr>
        <w:pStyle w:val="Corpodetexto"/>
        <w:spacing w:line="360" w:lineRule="auto"/>
        <w:ind w:firstLine="708"/>
        <w:rPr>
          <w:rFonts w:ascii="Arial" w:hAnsi="Arial" w:cs="Arial"/>
          <w:szCs w:val="24"/>
        </w:rPr>
      </w:pPr>
    </w:p>
    <w:p w14:paraId="16BBFE28" w14:textId="77777777" w:rsidR="004C3CF8" w:rsidRDefault="007F453C">
      <w:pPr>
        <w:pStyle w:val="Corpodetexto"/>
        <w:spacing w:line="360" w:lineRule="auto"/>
        <w:ind w:firstLine="708"/>
        <w:rPr>
          <w:rFonts w:ascii="Arial" w:hAnsi="Arial" w:cs="Arial"/>
          <w:szCs w:val="24"/>
        </w:rPr>
      </w:pPr>
      <w:r>
        <w:rPr>
          <w:rFonts w:ascii="Arial" w:hAnsi="Arial" w:cs="Arial"/>
          <w:szCs w:val="24"/>
        </w:rPr>
        <w:t>O Presidente da Câmara Municipal de Vereadores, no uso das suas atribuições que lhe confere a legislação em vigor, especialmente a Lei 14.133/21.666/93 e suas alterações legais, resolve:</w:t>
      </w:r>
    </w:p>
    <w:p w14:paraId="09CA0C61" w14:textId="77777777" w:rsidR="004C3CF8" w:rsidRDefault="004C3CF8">
      <w:pPr>
        <w:pStyle w:val="Corpodetexto"/>
        <w:spacing w:line="360" w:lineRule="auto"/>
        <w:ind w:firstLine="709"/>
        <w:rPr>
          <w:rFonts w:ascii="Arial" w:hAnsi="Arial" w:cs="Arial"/>
          <w:szCs w:val="24"/>
        </w:rPr>
      </w:pPr>
    </w:p>
    <w:p w14:paraId="5A6F704B" w14:textId="77777777" w:rsidR="004C3CF8" w:rsidRDefault="007F453C">
      <w:pPr>
        <w:spacing w:line="360" w:lineRule="auto"/>
        <w:jc w:val="both"/>
        <w:rPr>
          <w:rFonts w:ascii="Arial" w:hAnsi="Arial" w:cs="Arial"/>
        </w:rPr>
      </w:pPr>
      <w:r>
        <w:rPr>
          <w:rFonts w:ascii="Arial" w:hAnsi="Arial" w:cs="Arial"/>
        </w:rPr>
        <w:t>01 – Autorizar a Dispensa de Licitação, assim identificada:</w:t>
      </w:r>
    </w:p>
    <w:p w14:paraId="7A6DDAE0" w14:textId="77777777" w:rsidR="004C3CF8" w:rsidRDefault="004C3CF8">
      <w:pPr>
        <w:spacing w:line="360" w:lineRule="auto"/>
        <w:jc w:val="both"/>
        <w:rPr>
          <w:rFonts w:ascii="Arial" w:hAnsi="Arial" w:cs="Arial"/>
        </w:rPr>
      </w:pPr>
    </w:p>
    <w:p w14:paraId="5AB53595" w14:textId="77777777" w:rsidR="004C3CF8" w:rsidRDefault="007F453C">
      <w:pPr>
        <w:spacing w:line="360" w:lineRule="auto"/>
        <w:jc w:val="both"/>
        <w:rPr>
          <w:rFonts w:ascii="Arial" w:hAnsi="Arial" w:cs="Arial"/>
        </w:rPr>
      </w:pPr>
      <w:r>
        <w:rPr>
          <w:rFonts w:ascii="Arial" w:hAnsi="Arial" w:cs="Arial"/>
        </w:rPr>
        <w:t>a) Processo Nº: 003/2025</w:t>
      </w:r>
    </w:p>
    <w:p w14:paraId="0B3A63E3" w14:textId="77777777" w:rsidR="004C3CF8" w:rsidRDefault="004C3CF8">
      <w:pPr>
        <w:spacing w:line="360" w:lineRule="auto"/>
        <w:jc w:val="both"/>
        <w:rPr>
          <w:rFonts w:ascii="Arial" w:hAnsi="Arial" w:cs="Arial"/>
        </w:rPr>
      </w:pPr>
    </w:p>
    <w:p w14:paraId="6E680C51" w14:textId="77777777" w:rsidR="004C3CF8" w:rsidRDefault="007F453C">
      <w:pPr>
        <w:spacing w:line="360" w:lineRule="auto"/>
        <w:jc w:val="both"/>
        <w:rPr>
          <w:rFonts w:ascii="Arial" w:hAnsi="Arial" w:cs="Arial"/>
        </w:rPr>
      </w:pPr>
      <w:r>
        <w:rPr>
          <w:rFonts w:ascii="Arial" w:hAnsi="Arial" w:cs="Arial"/>
        </w:rPr>
        <w:t>b) Modalidade: Dispensa de Licitação</w:t>
      </w:r>
    </w:p>
    <w:p w14:paraId="1E242034" w14:textId="77777777" w:rsidR="004C3CF8" w:rsidRDefault="004C3CF8">
      <w:pPr>
        <w:spacing w:line="360" w:lineRule="auto"/>
        <w:jc w:val="both"/>
        <w:rPr>
          <w:rFonts w:ascii="Arial" w:hAnsi="Arial" w:cs="Arial"/>
        </w:rPr>
      </w:pPr>
    </w:p>
    <w:p w14:paraId="2AC116ED" w14:textId="77777777" w:rsidR="004C3CF8" w:rsidRDefault="007F453C">
      <w:pPr>
        <w:jc w:val="both"/>
        <w:rPr>
          <w:rFonts w:ascii="Arial" w:hAnsi="Arial" w:cs="Arial"/>
          <w:bCs/>
        </w:rPr>
      </w:pPr>
      <w:r>
        <w:rPr>
          <w:rFonts w:ascii="Arial" w:hAnsi="Arial" w:cs="Arial"/>
        </w:rPr>
        <w:t xml:space="preserve">c) Objeto: </w:t>
      </w:r>
      <w:r>
        <w:rPr>
          <w:rFonts w:ascii="Arial" w:hAnsi="Arial" w:cs="Arial"/>
          <w:bCs/>
        </w:rPr>
        <w:t>Contratação de EMPRESA JORNALISTICA, com abrangência regional que circule por todo interior do município, para divulgação dos atos do Poder Legislativo Municipal.</w:t>
      </w:r>
    </w:p>
    <w:p w14:paraId="5FCE74D6" w14:textId="77777777" w:rsidR="004C3CF8" w:rsidRDefault="007F453C">
      <w:pPr>
        <w:jc w:val="both"/>
        <w:rPr>
          <w:rFonts w:ascii="Arial" w:hAnsi="Arial" w:cs="Arial"/>
        </w:rPr>
      </w:pPr>
      <w:r>
        <w:rPr>
          <w:rFonts w:ascii="Arial" w:hAnsi="Arial" w:cs="Arial"/>
        </w:rPr>
        <w:t xml:space="preserve"> </w:t>
      </w:r>
    </w:p>
    <w:p w14:paraId="3F7C1222" w14:textId="77777777" w:rsidR="004C3CF8" w:rsidRDefault="007F453C">
      <w:pPr>
        <w:pStyle w:val="Corpodetexto3"/>
        <w:rPr>
          <w:rFonts w:ascii="Arial" w:hAnsi="Arial" w:cs="Arial"/>
          <w:sz w:val="24"/>
          <w:szCs w:val="24"/>
        </w:rPr>
      </w:pPr>
      <w:r>
        <w:rPr>
          <w:rFonts w:ascii="Arial" w:hAnsi="Arial" w:cs="Arial"/>
          <w:sz w:val="24"/>
          <w:szCs w:val="24"/>
        </w:rPr>
        <w:t>02 – Indicação do Recurso – Dotação Orçamentária:</w:t>
      </w:r>
    </w:p>
    <w:p w14:paraId="1D2D0C3A" w14:textId="77777777" w:rsidR="004C3CF8" w:rsidRDefault="007F453C">
      <w:pPr>
        <w:pStyle w:val="Recuodecorpodetexto2"/>
        <w:ind w:left="284" w:firstLine="709"/>
        <w:rPr>
          <w:rFonts w:ascii="Arial" w:hAnsi="Arial" w:cs="Arial"/>
          <w:b/>
        </w:rPr>
      </w:pPr>
      <w:r>
        <w:rPr>
          <w:rFonts w:ascii="Arial" w:hAnsi="Arial" w:cs="Arial"/>
          <w:b/>
        </w:rPr>
        <w:t xml:space="preserve">CÂMARA MUNICIPAL DE VEREADORES </w:t>
      </w:r>
    </w:p>
    <w:p w14:paraId="6D2EF418" w14:textId="77777777" w:rsidR="004C3CF8" w:rsidRDefault="007F453C">
      <w:pPr>
        <w:pStyle w:val="Recuodecorpodetexto2"/>
        <w:ind w:left="284" w:firstLine="709"/>
        <w:rPr>
          <w:rFonts w:ascii="Arial" w:hAnsi="Arial" w:cs="Arial"/>
          <w:b/>
        </w:rPr>
      </w:pPr>
      <w:r>
        <w:rPr>
          <w:rFonts w:ascii="Arial" w:hAnsi="Arial" w:cs="Arial"/>
          <w:b/>
        </w:rPr>
        <w:t>LEGISLATIVA</w:t>
      </w:r>
    </w:p>
    <w:p w14:paraId="53CB2A97" w14:textId="77777777" w:rsidR="004C3CF8" w:rsidRDefault="007F453C">
      <w:pPr>
        <w:pStyle w:val="Recuodecorpodetexto2"/>
        <w:ind w:left="993" w:firstLine="0"/>
        <w:rPr>
          <w:rFonts w:ascii="Arial" w:hAnsi="Arial" w:cs="Arial"/>
          <w:b/>
        </w:rPr>
      </w:pPr>
      <w:r>
        <w:rPr>
          <w:rFonts w:ascii="Arial" w:hAnsi="Arial" w:cs="Arial"/>
          <w:b/>
        </w:rPr>
        <w:t>AÇÃO LEGISLATIVA</w:t>
      </w:r>
    </w:p>
    <w:p w14:paraId="2F71A7A1" w14:textId="77777777" w:rsidR="004C3CF8" w:rsidRDefault="007F453C">
      <w:pPr>
        <w:pStyle w:val="Recuodecorpodetexto2"/>
        <w:ind w:left="993" w:firstLine="0"/>
        <w:rPr>
          <w:rFonts w:ascii="Arial" w:hAnsi="Arial" w:cs="Arial"/>
          <w:b/>
        </w:rPr>
      </w:pPr>
      <w:r>
        <w:rPr>
          <w:rFonts w:ascii="Arial" w:hAnsi="Arial" w:cs="Arial"/>
          <w:b/>
        </w:rPr>
        <w:t>MANUTENÇÃO DAS ATIVIDADES DO PODER LEGISLATIVO</w:t>
      </w:r>
    </w:p>
    <w:p w14:paraId="73EBA402" w14:textId="77777777" w:rsidR="004C3CF8" w:rsidRDefault="007F453C">
      <w:pPr>
        <w:pStyle w:val="Recuodecorpodetexto2"/>
        <w:ind w:left="993" w:firstLine="0"/>
        <w:rPr>
          <w:rFonts w:ascii="Arial" w:hAnsi="Arial" w:cs="Arial"/>
          <w:b/>
        </w:rPr>
      </w:pPr>
      <w:r>
        <w:rPr>
          <w:rFonts w:ascii="Arial" w:hAnsi="Arial" w:cs="Arial"/>
          <w:b/>
        </w:rPr>
        <w:t>DESPESAS CORRENTES</w:t>
      </w:r>
    </w:p>
    <w:p w14:paraId="09DD1518" w14:textId="77777777" w:rsidR="004C3CF8" w:rsidRDefault="007F453C">
      <w:pPr>
        <w:pStyle w:val="Recuodecorpodetexto2"/>
        <w:ind w:left="993" w:firstLine="0"/>
        <w:rPr>
          <w:rFonts w:ascii="Arial" w:hAnsi="Arial" w:cs="Arial"/>
          <w:b/>
        </w:rPr>
      </w:pPr>
      <w:r>
        <w:rPr>
          <w:rFonts w:ascii="Arial" w:hAnsi="Arial" w:cs="Arial"/>
          <w:b/>
        </w:rPr>
        <w:t>OUTRAS DESPESAS CORRENTES</w:t>
      </w:r>
    </w:p>
    <w:p w14:paraId="654B77D5" w14:textId="77777777" w:rsidR="004C3CF8" w:rsidRDefault="007F453C">
      <w:pPr>
        <w:pStyle w:val="Recuodecorpodetexto2"/>
        <w:ind w:left="993" w:firstLine="0"/>
        <w:rPr>
          <w:rFonts w:ascii="Arial" w:hAnsi="Arial" w:cs="Arial"/>
          <w:b/>
        </w:rPr>
      </w:pPr>
      <w:r>
        <w:rPr>
          <w:rFonts w:ascii="Arial" w:hAnsi="Arial" w:cs="Arial"/>
          <w:b/>
        </w:rPr>
        <w:t>OUTROS SERVIÇOS DE TERCEIROS - PESSOA JURÍDICA</w:t>
      </w:r>
    </w:p>
    <w:p w14:paraId="50EDA92E" w14:textId="77777777" w:rsidR="004C3CF8" w:rsidRDefault="007F453C">
      <w:pPr>
        <w:ind w:left="285" w:firstLine="708"/>
        <w:jc w:val="both"/>
        <w:rPr>
          <w:rFonts w:ascii="Arial" w:hAnsi="Arial" w:cs="Arial"/>
          <w:b/>
        </w:rPr>
      </w:pPr>
      <w:r>
        <w:rPr>
          <w:rFonts w:ascii="Arial" w:hAnsi="Arial" w:cs="Arial"/>
          <w:b/>
        </w:rPr>
        <w:t>01.01.01.031.0001.2001.3.3.90.39.00.00.00</w:t>
      </w:r>
    </w:p>
    <w:p w14:paraId="3C01DC61" w14:textId="77777777" w:rsidR="004C3CF8" w:rsidRDefault="004C3CF8">
      <w:pPr>
        <w:spacing w:line="360" w:lineRule="auto"/>
        <w:ind w:left="709"/>
        <w:jc w:val="both"/>
        <w:rPr>
          <w:rFonts w:ascii="Arial" w:hAnsi="Arial" w:cs="Arial"/>
          <w:bCs/>
        </w:rPr>
      </w:pPr>
    </w:p>
    <w:p w14:paraId="489FED15" w14:textId="77777777" w:rsidR="004C3CF8" w:rsidRDefault="007F453C">
      <w:pPr>
        <w:pStyle w:val="Recuodecorpodetexto2"/>
        <w:ind w:firstLine="1843"/>
        <w:jc w:val="right"/>
        <w:rPr>
          <w:rFonts w:ascii="Arial" w:hAnsi="Arial" w:cs="Arial"/>
          <w:b/>
          <w:szCs w:val="24"/>
        </w:rPr>
      </w:pPr>
      <w:r>
        <w:rPr>
          <w:rFonts w:ascii="Arial" w:hAnsi="Arial" w:cs="Arial"/>
          <w:szCs w:val="24"/>
        </w:rPr>
        <w:t>Vale Verde, 01 de janeiro de 2025.</w:t>
      </w:r>
    </w:p>
    <w:p w14:paraId="5EDAE183" w14:textId="77777777" w:rsidR="004C3CF8" w:rsidRDefault="004C3CF8">
      <w:pPr>
        <w:spacing w:line="360" w:lineRule="auto"/>
        <w:jc w:val="both"/>
        <w:rPr>
          <w:rFonts w:ascii="Arial" w:hAnsi="Arial" w:cs="Arial"/>
        </w:rPr>
      </w:pPr>
    </w:p>
    <w:p w14:paraId="04E80890" w14:textId="77777777" w:rsidR="004C3CF8" w:rsidRDefault="004C3CF8">
      <w:pPr>
        <w:spacing w:line="360" w:lineRule="auto"/>
        <w:rPr>
          <w:rFonts w:ascii="Arial" w:hAnsi="Arial" w:cs="Arial"/>
        </w:rPr>
      </w:pPr>
    </w:p>
    <w:p w14:paraId="49CA293D" w14:textId="77777777" w:rsidR="004C3CF8" w:rsidRDefault="007F453C">
      <w:pPr>
        <w:pStyle w:val="Ttulo2"/>
        <w:spacing w:line="360" w:lineRule="auto"/>
        <w:ind w:left="3252" w:firstLine="708"/>
        <w:rPr>
          <w:rFonts w:ascii="Arial" w:hAnsi="Arial" w:cs="Arial"/>
          <w:b w:val="0"/>
          <w:bCs/>
          <w:sz w:val="24"/>
          <w:szCs w:val="24"/>
        </w:rPr>
      </w:pPr>
      <w:r>
        <w:rPr>
          <w:rFonts w:ascii="Arial" w:hAnsi="Arial" w:cs="Arial"/>
          <w:b w:val="0"/>
          <w:bCs/>
          <w:sz w:val="24"/>
          <w:szCs w:val="24"/>
        </w:rPr>
        <w:t xml:space="preserve"> Débora Rosa da Silva</w:t>
      </w:r>
    </w:p>
    <w:p w14:paraId="2E43FF54" w14:textId="77777777" w:rsidR="004C3CF8" w:rsidRDefault="007F453C">
      <w:pPr>
        <w:spacing w:line="360" w:lineRule="auto"/>
        <w:jc w:val="center"/>
        <w:rPr>
          <w:rFonts w:ascii="Arial" w:hAnsi="Arial" w:cs="Arial"/>
        </w:rPr>
      </w:pPr>
      <w:r>
        <w:rPr>
          <w:rFonts w:ascii="Arial" w:hAnsi="Arial" w:cs="Arial"/>
        </w:rPr>
        <w:t xml:space="preserve">           Presidente do Legislativo</w:t>
      </w:r>
    </w:p>
    <w:p w14:paraId="17F4C6FF" w14:textId="77777777" w:rsidR="004C3CF8" w:rsidRDefault="007F453C">
      <w:pPr>
        <w:spacing w:line="360" w:lineRule="auto"/>
        <w:ind w:firstLineChars="1650" w:firstLine="3960"/>
        <w:jc w:val="both"/>
        <w:rPr>
          <w:rFonts w:ascii="Arial" w:hAnsi="Arial" w:cs="Arial"/>
        </w:rPr>
      </w:pPr>
      <w:r>
        <w:rPr>
          <w:rFonts w:ascii="Arial" w:hAnsi="Arial" w:cs="Arial"/>
        </w:rPr>
        <w:t xml:space="preserve">Vale </w:t>
      </w:r>
      <w:proofErr w:type="spellStart"/>
      <w:r>
        <w:rPr>
          <w:rFonts w:ascii="Arial" w:hAnsi="Arial" w:cs="Arial"/>
        </w:rPr>
        <w:t>Verde-RS</w:t>
      </w:r>
      <w:proofErr w:type="spellEnd"/>
    </w:p>
    <w:p w14:paraId="4B8AC7EB" w14:textId="77777777" w:rsidR="004C3CF8" w:rsidRDefault="007F453C">
      <w:pPr>
        <w:pStyle w:val="Corpodetexto2"/>
        <w:jc w:val="center"/>
        <w:rPr>
          <w:rFonts w:ascii="Arial" w:hAnsi="Arial" w:cs="Arial"/>
          <w:b/>
        </w:rPr>
      </w:pPr>
      <w:r>
        <w:rPr>
          <w:rFonts w:ascii="Arial" w:hAnsi="Arial" w:cs="Arial"/>
          <w:b/>
        </w:rPr>
        <w:lastRenderedPageBreak/>
        <w:t>TERMO DE HOMOLOGAÇÃO E ADJUDICAÇÃO DO PROCESSO DE</w:t>
      </w:r>
    </w:p>
    <w:p w14:paraId="18B4F514" w14:textId="77777777" w:rsidR="004C3CF8" w:rsidRDefault="007F453C">
      <w:pPr>
        <w:pStyle w:val="Corpodetexto2"/>
        <w:jc w:val="center"/>
        <w:rPr>
          <w:rFonts w:ascii="Arial" w:hAnsi="Arial" w:cs="Arial"/>
          <w:b/>
        </w:rPr>
      </w:pPr>
      <w:r>
        <w:rPr>
          <w:rFonts w:ascii="Arial" w:hAnsi="Arial" w:cs="Arial"/>
          <w:b/>
        </w:rPr>
        <w:t>DISPENSA DE LICITAÇÃO</w:t>
      </w:r>
    </w:p>
    <w:p w14:paraId="42AE6630" w14:textId="532FC804" w:rsidR="004C3CF8" w:rsidRDefault="007F453C">
      <w:pPr>
        <w:pStyle w:val="Recuodecorpodetexto"/>
        <w:rPr>
          <w:rFonts w:ascii="Arial" w:hAnsi="Arial" w:cs="Arial"/>
          <w:szCs w:val="24"/>
        </w:rPr>
      </w:pPr>
      <w:r>
        <w:rPr>
          <w:rFonts w:ascii="Arial" w:hAnsi="Arial" w:cs="Arial"/>
          <w:szCs w:val="24"/>
        </w:rPr>
        <w:t xml:space="preserve">O Presidente do Poder Legislativo Municipal de Vale Verde, no uso de suas atribuições legais que lhe são conferidas pela Legislação em vigor, especialmente a Lei </w:t>
      </w:r>
      <w:r w:rsidR="002F79DF">
        <w:rPr>
          <w:rFonts w:ascii="Arial" w:hAnsi="Arial" w:cs="Arial"/>
          <w:szCs w:val="24"/>
        </w:rPr>
        <w:t>14.133</w:t>
      </w:r>
      <w:r>
        <w:rPr>
          <w:rFonts w:ascii="Arial" w:hAnsi="Arial" w:cs="Arial"/>
          <w:szCs w:val="24"/>
        </w:rPr>
        <w:t>/9</w:t>
      </w:r>
      <w:r w:rsidR="002F79DF">
        <w:rPr>
          <w:rFonts w:ascii="Arial" w:hAnsi="Arial" w:cs="Arial"/>
          <w:szCs w:val="24"/>
        </w:rPr>
        <w:t>1</w:t>
      </w:r>
      <w:r>
        <w:rPr>
          <w:rFonts w:ascii="Arial" w:hAnsi="Arial" w:cs="Arial"/>
          <w:szCs w:val="24"/>
        </w:rPr>
        <w:t xml:space="preserve"> e suas alterações posteriores, resolve:</w:t>
      </w:r>
    </w:p>
    <w:p w14:paraId="73C0C444" w14:textId="77777777" w:rsidR="004C3CF8" w:rsidRDefault="004C3CF8">
      <w:pPr>
        <w:spacing w:line="360" w:lineRule="auto"/>
        <w:jc w:val="both"/>
        <w:rPr>
          <w:rFonts w:ascii="Arial" w:hAnsi="Arial" w:cs="Arial"/>
        </w:rPr>
      </w:pPr>
    </w:p>
    <w:p w14:paraId="51BF65BE" w14:textId="77777777" w:rsidR="004C3CF8" w:rsidRDefault="007F453C">
      <w:pPr>
        <w:spacing w:line="360" w:lineRule="auto"/>
        <w:jc w:val="both"/>
        <w:rPr>
          <w:rFonts w:ascii="Arial" w:hAnsi="Arial" w:cs="Arial"/>
        </w:rPr>
      </w:pPr>
      <w:r>
        <w:rPr>
          <w:rFonts w:ascii="Arial" w:hAnsi="Arial" w:cs="Arial"/>
        </w:rPr>
        <w:t>01 – Homologar e ajustar a presente Dispensa de licitação, nestes termos:</w:t>
      </w:r>
    </w:p>
    <w:p w14:paraId="2BA73BDC" w14:textId="77777777" w:rsidR="004C3CF8" w:rsidRDefault="007F453C">
      <w:pPr>
        <w:spacing w:line="360" w:lineRule="auto"/>
        <w:jc w:val="both"/>
        <w:rPr>
          <w:rFonts w:ascii="Arial" w:hAnsi="Arial" w:cs="Arial"/>
        </w:rPr>
      </w:pPr>
      <w:r>
        <w:rPr>
          <w:rFonts w:ascii="Arial" w:hAnsi="Arial" w:cs="Arial"/>
        </w:rPr>
        <w:t xml:space="preserve">a) Modalidade: </w:t>
      </w:r>
      <w:r>
        <w:rPr>
          <w:rFonts w:ascii="Arial" w:hAnsi="Arial" w:cs="Arial"/>
        </w:rPr>
        <w:tab/>
      </w:r>
      <w:r>
        <w:rPr>
          <w:rFonts w:ascii="Arial" w:hAnsi="Arial" w:cs="Arial"/>
        </w:rPr>
        <w:tab/>
        <w:t>DISPENSA DE LICITAÇÃO</w:t>
      </w:r>
    </w:p>
    <w:p w14:paraId="7928B711" w14:textId="3F9482C3" w:rsidR="004C3CF8" w:rsidRDefault="007F453C">
      <w:pPr>
        <w:spacing w:line="360" w:lineRule="auto"/>
        <w:jc w:val="both"/>
        <w:rPr>
          <w:rFonts w:ascii="Arial" w:hAnsi="Arial" w:cs="Arial"/>
        </w:rPr>
      </w:pPr>
      <w:r>
        <w:rPr>
          <w:rFonts w:ascii="Arial" w:hAnsi="Arial" w:cs="Arial"/>
        </w:rPr>
        <w:t xml:space="preserve">b) Nº: </w:t>
      </w:r>
      <w:r>
        <w:rPr>
          <w:rFonts w:ascii="Arial" w:hAnsi="Arial" w:cs="Arial"/>
        </w:rPr>
        <w:tab/>
      </w:r>
      <w:r>
        <w:rPr>
          <w:rFonts w:ascii="Arial" w:hAnsi="Arial" w:cs="Arial"/>
        </w:rPr>
        <w:tab/>
      </w:r>
      <w:r>
        <w:rPr>
          <w:rFonts w:ascii="Arial" w:hAnsi="Arial" w:cs="Arial"/>
        </w:rPr>
        <w:tab/>
      </w:r>
      <w:r>
        <w:rPr>
          <w:rFonts w:ascii="Arial" w:hAnsi="Arial" w:cs="Arial"/>
        </w:rPr>
        <w:tab/>
        <w:t>00</w:t>
      </w:r>
      <w:r w:rsidR="002F79DF">
        <w:rPr>
          <w:rFonts w:ascii="Arial" w:hAnsi="Arial" w:cs="Arial"/>
        </w:rPr>
        <w:t>1</w:t>
      </w:r>
      <w:r>
        <w:rPr>
          <w:rFonts w:ascii="Arial" w:hAnsi="Arial" w:cs="Arial"/>
        </w:rPr>
        <w:t>/2025</w:t>
      </w:r>
    </w:p>
    <w:p w14:paraId="704C193D" w14:textId="77777777" w:rsidR="004C3CF8" w:rsidRDefault="007F453C">
      <w:pPr>
        <w:jc w:val="both"/>
        <w:rPr>
          <w:rFonts w:ascii="Arial" w:hAnsi="Arial" w:cs="Arial"/>
          <w:bCs/>
        </w:rPr>
      </w:pPr>
      <w:r>
        <w:rPr>
          <w:rFonts w:ascii="Arial" w:hAnsi="Arial" w:cs="Arial"/>
        </w:rPr>
        <w:t xml:space="preserve">c) Objeto: </w:t>
      </w:r>
      <w:r>
        <w:rPr>
          <w:rFonts w:ascii="Arial" w:hAnsi="Arial" w:cs="Arial"/>
        </w:rPr>
        <w:tab/>
      </w:r>
      <w:r>
        <w:rPr>
          <w:rFonts w:ascii="Arial" w:hAnsi="Arial" w:cs="Arial"/>
        </w:rPr>
        <w:tab/>
      </w:r>
      <w:r>
        <w:rPr>
          <w:rFonts w:ascii="Arial" w:hAnsi="Arial" w:cs="Arial"/>
        </w:rPr>
        <w:tab/>
      </w:r>
      <w:r>
        <w:rPr>
          <w:rFonts w:ascii="Arial" w:hAnsi="Arial" w:cs="Arial"/>
          <w:bCs/>
        </w:rPr>
        <w:t>Contratação de EMPRESA JORNALISTICA, com abrangência regional que circule por todo interior do município, para divulgação dos atos do Poder Legislativo Municipal.</w:t>
      </w:r>
    </w:p>
    <w:p w14:paraId="2ED209AF" w14:textId="77777777" w:rsidR="004C3CF8" w:rsidRDefault="004C3CF8">
      <w:pPr>
        <w:jc w:val="both"/>
        <w:rPr>
          <w:rFonts w:ascii="Arial" w:hAnsi="Arial" w:cs="Arial"/>
          <w:bCs/>
        </w:rPr>
      </w:pPr>
    </w:p>
    <w:p w14:paraId="4E7AF901" w14:textId="77777777" w:rsidR="004C3CF8" w:rsidRDefault="007F453C">
      <w:pPr>
        <w:spacing w:line="360" w:lineRule="auto"/>
        <w:jc w:val="both"/>
        <w:rPr>
          <w:rFonts w:ascii="Arial" w:hAnsi="Arial" w:cs="Arial"/>
        </w:rPr>
      </w:pPr>
      <w:r>
        <w:rPr>
          <w:rFonts w:ascii="Arial" w:hAnsi="Arial" w:cs="Arial"/>
          <w:bCs/>
        </w:rPr>
        <w:t xml:space="preserve">02 – Fornecedor: </w:t>
      </w:r>
      <w:r>
        <w:rPr>
          <w:rFonts w:ascii="Arial" w:hAnsi="Arial" w:cs="Arial"/>
          <w:bCs/>
        </w:rPr>
        <w:tab/>
      </w:r>
      <w:r>
        <w:rPr>
          <w:rFonts w:ascii="Arial" w:hAnsi="Arial" w:cs="Arial"/>
          <w:bCs/>
        </w:rPr>
        <w:tab/>
      </w:r>
      <w:r>
        <w:rPr>
          <w:rFonts w:ascii="Arial" w:hAnsi="Arial" w:cs="Arial"/>
        </w:rPr>
        <w:t>Moraes Comunicações, CNPJ: 04.405.713/0001-96.</w:t>
      </w:r>
    </w:p>
    <w:p w14:paraId="0F47C955" w14:textId="77777777" w:rsidR="004C3CF8" w:rsidRDefault="004C3CF8">
      <w:pPr>
        <w:pStyle w:val="Corpodetexto3"/>
        <w:rPr>
          <w:rFonts w:ascii="Arial" w:hAnsi="Arial" w:cs="Arial"/>
          <w:bCs/>
          <w:sz w:val="24"/>
          <w:szCs w:val="24"/>
        </w:rPr>
      </w:pPr>
    </w:p>
    <w:p w14:paraId="7845D28A" w14:textId="77777777" w:rsidR="004C3CF8" w:rsidRDefault="007F453C">
      <w:pPr>
        <w:pStyle w:val="Corpodetexto3"/>
        <w:rPr>
          <w:rFonts w:ascii="Arial" w:hAnsi="Arial" w:cs="Arial"/>
          <w:bCs/>
          <w:sz w:val="24"/>
          <w:szCs w:val="24"/>
        </w:rPr>
      </w:pPr>
      <w:r>
        <w:rPr>
          <w:rFonts w:ascii="Arial" w:hAnsi="Arial" w:cs="Arial"/>
          <w:bCs/>
          <w:sz w:val="24"/>
          <w:szCs w:val="24"/>
        </w:rPr>
        <w:t xml:space="preserve">03 – Valor: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R$ 1.100,51 (hum mil e cem reais e cinquenta e um centavos) mensais pelas publicações, mais R$ 733,67 (setecentos e trinta e três reais e sessenta e sete centavos) mensais nas transmissões das sessões pelo </w:t>
      </w:r>
      <w:proofErr w:type="spellStart"/>
      <w:r>
        <w:rPr>
          <w:rFonts w:ascii="Arial" w:hAnsi="Arial" w:cs="Arial"/>
          <w:bCs/>
          <w:sz w:val="24"/>
          <w:szCs w:val="24"/>
        </w:rPr>
        <w:t>Facebook</w:t>
      </w:r>
      <w:proofErr w:type="spellEnd"/>
      <w:r>
        <w:rPr>
          <w:rFonts w:ascii="Arial" w:hAnsi="Arial" w:cs="Arial"/>
          <w:bCs/>
          <w:sz w:val="24"/>
          <w:szCs w:val="24"/>
        </w:rPr>
        <w:t>.</w:t>
      </w:r>
    </w:p>
    <w:p w14:paraId="1BF0B4D9" w14:textId="77777777" w:rsidR="004C3CF8" w:rsidRDefault="004C3CF8">
      <w:pPr>
        <w:pStyle w:val="Corpodetexto3"/>
        <w:rPr>
          <w:rFonts w:ascii="Arial" w:hAnsi="Arial" w:cs="Arial"/>
          <w:bCs/>
          <w:sz w:val="24"/>
          <w:szCs w:val="24"/>
        </w:rPr>
      </w:pPr>
    </w:p>
    <w:p w14:paraId="77745D1D" w14:textId="77777777" w:rsidR="004C3CF8" w:rsidRDefault="007F453C">
      <w:pPr>
        <w:spacing w:line="360" w:lineRule="auto"/>
        <w:jc w:val="both"/>
        <w:rPr>
          <w:rFonts w:ascii="Arial" w:hAnsi="Arial" w:cs="Arial"/>
          <w:bCs/>
        </w:rPr>
      </w:pPr>
      <w:r>
        <w:rPr>
          <w:rFonts w:ascii="Arial" w:hAnsi="Arial" w:cs="Arial"/>
          <w:bCs/>
        </w:rPr>
        <w:t>04 – Autorizar o empenho das despesas resultantes na seguinte dotação orçamentária:</w:t>
      </w:r>
    </w:p>
    <w:p w14:paraId="60BE65CF" w14:textId="77777777" w:rsidR="004C3CF8" w:rsidRDefault="007F453C">
      <w:pPr>
        <w:pStyle w:val="Recuodecorpodetexto2"/>
        <w:ind w:left="284" w:firstLine="709"/>
        <w:rPr>
          <w:rFonts w:ascii="Arial" w:hAnsi="Arial" w:cs="Arial"/>
          <w:b/>
        </w:rPr>
      </w:pPr>
      <w:r>
        <w:rPr>
          <w:rFonts w:ascii="Arial" w:hAnsi="Arial" w:cs="Arial"/>
          <w:b/>
        </w:rPr>
        <w:t xml:space="preserve">CÂMARA MUNICIPAL DE VEREADORES </w:t>
      </w:r>
    </w:p>
    <w:p w14:paraId="1F5E9D9C" w14:textId="77777777" w:rsidR="004C3CF8" w:rsidRDefault="007F453C">
      <w:pPr>
        <w:pStyle w:val="Recuodecorpodetexto2"/>
        <w:ind w:left="284" w:firstLine="709"/>
        <w:rPr>
          <w:rFonts w:ascii="Arial" w:hAnsi="Arial" w:cs="Arial"/>
          <w:b/>
        </w:rPr>
      </w:pPr>
      <w:r>
        <w:rPr>
          <w:rFonts w:ascii="Arial" w:hAnsi="Arial" w:cs="Arial"/>
          <w:b/>
        </w:rPr>
        <w:t>LEGISLATIVA</w:t>
      </w:r>
    </w:p>
    <w:p w14:paraId="0889812B" w14:textId="77777777" w:rsidR="004C3CF8" w:rsidRDefault="007F453C">
      <w:pPr>
        <w:pStyle w:val="Recuodecorpodetexto2"/>
        <w:ind w:left="993" w:firstLine="0"/>
        <w:rPr>
          <w:rFonts w:ascii="Arial" w:hAnsi="Arial" w:cs="Arial"/>
          <w:b/>
        </w:rPr>
      </w:pPr>
      <w:r>
        <w:rPr>
          <w:rFonts w:ascii="Arial" w:hAnsi="Arial" w:cs="Arial"/>
          <w:b/>
        </w:rPr>
        <w:t>AÇÃO LEGISLATIVA</w:t>
      </w:r>
    </w:p>
    <w:p w14:paraId="602586BE" w14:textId="77777777" w:rsidR="004C3CF8" w:rsidRDefault="007F453C">
      <w:pPr>
        <w:pStyle w:val="Recuodecorpodetexto2"/>
        <w:ind w:left="993" w:firstLine="0"/>
        <w:rPr>
          <w:rFonts w:ascii="Arial" w:hAnsi="Arial" w:cs="Arial"/>
          <w:b/>
        </w:rPr>
      </w:pPr>
      <w:r>
        <w:rPr>
          <w:rFonts w:ascii="Arial" w:hAnsi="Arial" w:cs="Arial"/>
          <w:b/>
        </w:rPr>
        <w:t>MANUTENÇÃO DAS ATIVIDADES DO PODER LEGISLATIVO</w:t>
      </w:r>
    </w:p>
    <w:p w14:paraId="5309C10F" w14:textId="77777777" w:rsidR="004C3CF8" w:rsidRDefault="007F453C">
      <w:pPr>
        <w:pStyle w:val="Recuodecorpodetexto2"/>
        <w:ind w:left="993" w:firstLine="0"/>
        <w:rPr>
          <w:rFonts w:ascii="Arial" w:hAnsi="Arial" w:cs="Arial"/>
          <w:b/>
        </w:rPr>
      </w:pPr>
      <w:r>
        <w:rPr>
          <w:rFonts w:ascii="Arial" w:hAnsi="Arial" w:cs="Arial"/>
          <w:b/>
        </w:rPr>
        <w:t>DESPESAS CORRENTES</w:t>
      </w:r>
    </w:p>
    <w:p w14:paraId="6D05571C" w14:textId="77777777" w:rsidR="004C3CF8" w:rsidRDefault="007F453C">
      <w:pPr>
        <w:pStyle w:val="Recuodecorpodetexto2"/>
        <w:ind w:left="993" w:firstLine="0"/>
        <w:rPr>
          <w:rFonts w:ascii="Arial" w:hAnsi="Arial" w:cs="Arial"/>
          <w:b/>
        </w:rPr>
      </w:pPr>
      <w:r>
        <w:rPr>
          <w:rFonts w:ascii="Arial" w:hAnsi="Arial" w:cs="Arial"/>
          <w:b/>
        </w:rPr>
        <w:t>OUTRAS DESPESAS CORRENTES</w:t>
      </w:r>
    </w:p>
    <w:p w14:paraId="5E242D3C" w14:textId="77777777" w:rsidR="004C3CF8" w:rsidRDefault="007F453C">
      <w:pPr>
        <w:pStyle w:val="Recuodecorpodetexto2"/>
        <w:ind w:left="993" w:firstLine="0"/>
        <w:rPr>
          <w:rFonts w:ascii="Arial" w:hAnsi="Arial" w:cs="Arial"/>
          <w:b/>
        </w:rPr>
      </w:pPr>
      <w:r>
        <w:rPr>
          <w:rFonts w:ascii="Arial" w:hAnsi="Arial" w:cs="Arial"/>
          <w:b/>
        </w:rPr>
        <w:t>OUTROS SERVIÇOS DE TERCEIROS - PESSOA JURÍDICA</w:t>
      </w:r>
    </w:p>
    <w:p w14:paraId="1668193B" w14:textId="77777777" w:rsidR="004C3CF8" w:rsidRDefault="007F453C">
      <w:pPr>
        <w:ind w:left="285" w:firstLine="708"/>
        <w:jc w:val="both"/>
        <w:rPr>
          <w:rFonts w:ascii="Arial" w:hAnsi="Arial" w:cs="Arial"/>
          <w:b/>
        </w:rPr>
      </w:pPr>
      <w:r>
        <w:rPr>
          <w:rFonts w:ascii="Arial" w:hAnsi="Arial" w:cs="Arial"/>
          <w:b/>
        </w:rPr>
        <w:t>01.01.01.031.0001.2001.3.3.90.39.00.00.00</w:t>
      </w:r>
    </w:p>
    <w:p w14:paraId="4C05D9B5" w14:textId="77777777" w:rsidR="004C3CF8" w:rsidRDefault="004C3CF8">
      <w:pPr>
        <w:spacing w:line="360" w:lineRule="auto"/>
        <w:jc w:val="both"/>
        <w:rPr>
          <w:rFonts w:ascii="Arial" w:hAnsi="Arial" w:cs="Arial"/>
        </w:rPr>
      </w:pPr>
    </w:p>
    <w:p w14:paraId="47FFF6A1" w14:textId="77777777" w:rsidR="004C3CF8" w:rsidRDefault="007F453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Vale Verde, 01 de janeiro de 2025</w:t>
      </w:r>
    </w:p>
    <w:p w14:paraId="6617B390" w14:textId="77777777" w:rsidR="004C3CF8" w:rsidRDefault="004C3CF8">
      <w:pPr>
        <w:spacing w:line="360" w:lineRule="auto"/>
        <w:rPr>
          <w:rFonts w:ascii="Arial" w:hAnsi="Arial" w:cs="Arial"/>
        </w:rPr>
      </w:pPr>
    </w:p>
    <w:p w14:paraId="7E9683F2" w14:textId="77777777" w:rsidR="004C3CF8" w:rsidRDefault="007F453C">
      <w:pPr>
        <w:pStyle w:val="Ttulo2"/>
        <w:spacing w:line="360" w:lineRule="auto"/>
        <w:ind w:left="3252" w:firstLine="708"/>
        <w:rPr>
          <w:rFonts w:ascii="Arial" w:hAnsi="Arial" w:cs="Arial"/>
          <w:b w:val="0"/>
          <w:bCs/>
          <w:sz w:val="24"/>
          <w:szCs w:val="24"/>
        </w:rPr>
      </w:pPr>
      <w:r>
        <w:rPr>
          <w:rFonts w:ascii="Arial" w:hAnsi="Arial" w:cs="Arial"/>
          <w:b w:val="0"/>
          <w:bCs/>
          <w:sz w:val="24"/>
          <w:szCs w:val="24"/>
        </w:rPr>
        <w:t>Debora Rosa da Silva</w:t>
      </w:r>
    </w:p>
    <w:p w14:paraId="116A9BE7" w14:textId="77777777" w:rsidR="004C3CF8" w:rsidRDefault="007F453C">
      <w:pPr>
        <w:spacing w:line="360" w:lineRule="auto"/>
        <w:rPr>
          <w:rFonts w:ascii="Arial" w:hAnsi="Arial" w:cs="Arial"/>
        </w:rPr>
      </w:pPr>
      <w:r>
        <w:rPr>
          <w:rFonts w:ascii="Arial" w:hAnsi="Arial" w:cs="Arial"/>
        </w:rPr>
        <w:t xml:space="preserve">                                                           Presidente do Legislativo</w:t>
      </w:r>
    </w:p>
    <w:p w14:paraId="34A93DE4" w14:textId="77777777" w:rsidR="004C3CF8" w:rsidRDefault="007F453C">
      <w:pPr>
        <w:spacing w:line="360" w:lineRule="auto"/>
        <w:rPr>
          <w:sz w:val="23"/>
        </w:rPr>
      </w:pPr>
      <w:r>
        <w:rPr>
          <w:rFonts w:ascii="Arial" w:hAnsi="Arial" w:cs="Arial"/>
        </w:rPr>
        <w:t xml:space="preserve">                                                           Vale </w:t>
      </w:r>
      <w:proofErr w:type="spellStart"/>
      <w:r>
        <w:rPr>
          <w:rFonts w:ascii="Arial" w:hAnsi="Arial" w:cs="Arial"/>
        </w:rPr>
        <w:t>Verde-RS</w:t>
      </w:r>
      <w:proofErr w:type="spellEnd"/>
    </w:p>
    <w:sectPr w:rsidR="004C3CF8">
      <w:pgSz w:w="11907" w:h="16840"/>
      <w:pgMar w:top="2722" w:right="1134" w:bottom="1843"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chadow BlkCn BT">
    <w:altName w:val="Segoe Print"/>
    <w:charset w:val="00"/>
    <w:family w:val="roman"/>
    <w:pitch w:val="default"/>
    <w:sig w:usb0="00000000"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38F"/>
    <w:multiLevelType w:val="singleLevel"/>
    <w:tmpl w:val="0316138F"/>
    <w:lvl w:ilvl="0">
      <w:start w:val="1"/>
      <w:numFmt w:val="bullet"/>
      <w:lvlText w:val=""/>
      <w:lvlJc w:val="left"/>
      <w:pPr>
        <w:tabs>
          <w:tab w:val="left" w:pos="360"/>
        </w:tabs>
        <w:ind w:left="360" w:hanging="360"/>
      </w:pPr>
      <w:rPr>
        <w:rFonts w:ascii="Wingdings" w:hAnsi="Wingdings" w:hint="default"/>
        <w:sz w:val="16"/>
      </w:rPr>
    </w:lvl>
  </w:abstractNum>
  <w:abstractNum w:abstractNumId="1">
    <w:nsid w:val="14EE22FE"/>
    <w:multiLevelType w:val="singleLevel"/>
    <w:tmpl w:val="14EE22FE"/>
    <w:lvl w:ilvl="0">
      <w:start w:val="1"/>
      <w:numFmt w:val="bullet"/>
      <w:lvlText w:val=""/>
      <w:lvlJc w:val="left"/>
      <w:pPr>
        <w:tabs>
          <w:tab w:val="left" w:pos="720"/>
        </w:tabs>
        <w:ind w:left="720" w:hanging="360"/>
      </w:pPr>
      <w:rPr>
        <w:rFonts w:ascii="Wingdings" w:hAnsi="Wingdings" w:hint="default"/>
        <w:sz w:val="16"/>
      </w:rPr>
    </w:lvl>
  </w:abstractNum>
  <w:abstractNum w:abstractNumId="2">
    <w:nsid w:val="2FBD1A1C"/>
    <w:multiLevelType w:val="singleLevel"/>
    <w:tmpl w:val="2FBD1A1C"/>
    <w:lvl w:ilvl="0">
      <w:start w:val="1"/>
      <w:numFmt w:val="bullet"/>
      <w:lvlText w:val=""/>
      <w:lvlJc w:val="left"/>
      <w:pPr>
        <w:tabs>
          <w:tab w:val="left" w:pos="360"/>
        </w:tabs>
        <w:ind w:left="360" w:hanging="360"/>
      </w:pPr>
      <w:rPr>
        <w:rFonts w:ascii="Wingdings" w:hAnsi="Wingdings" w:hint="default"/>
        <w:sz w:val="16"/>
      </w:rPr>
    </w:lvl>
  </w:abstractNum>
  <w:abstractNum w:abstractNumId="3">
    <w:nsid w:val="34E021D0"/>
    <w:multiLevelType w:val="singleLevel"/>
    <w:tmpl w:val="34E021D0"/>
    <w:lvl w:ilvl="0">
      <w:start w:val="1"/>
      <w:numFmt w:val="bullet"/>
      <w:lvlText w:val=""/>
      <w:lvlJc w:val="left"/>
      <w:pPr>
        <w:tabs>
          <w:tab w:val="left" w:pos="360"/>
        </w:tabs>
        <w:ind w:left="360" w:hanging="360"/>
      </w:pPr>
      <w:rPr>
        <w:rFonts w:ascii="Wingdings" w:hAnsi="Wingdings" w:hint="default"/>
        <w:sz w:val="16"/>
      </w:rPr>
    </w:lvl>
  </w:abstractNum>
  <w:abstractNum w:abstractNumId="4">
    <w:nsid w:val="495161BE"/>
    <w:multiLevelType w:val="singleLevel"/>
    <w:tmpl w:val="495161BE"/>
    <w:lvl w:ilvl="0">
      <w:start w:val="1"/>
      <w:numFmt w:val="decimal"/>
      <w:lvlText w:val="%1."/>
      <w:lvlJc w:val="left"/>
      <w:pPr>
        <w:tabs>
          <w:tab w:val="left" w:pos="360"/>
        </w:tabs>
        <w:ind w:left="360" w:hanging="360"/>
      </w:pPr>
    </w:lvl>
  </w:abstractNum>
  <w:abstractNum w:abstractNumId="5">
    <w:nsid w:val="4D25438B"/>
    <w:multiLevelType w:val="singleLevel"/>
    <w:tmpl w:val="4D25438B"/>
    <w:lvl w:ilvl="0">
      <w:start w:val="1"/>
      <w:numFmt w:val="bullet"/>
      <w:lvlText w:val=""/>
      <w:lvlJc w:val="left"/>
      <w:pPr>
        <w:tabs>
          <w:tab w:val="left" w:pos="360"/>
        </w:tabs>
        <w:ind w:left="360" w:hanging="360"/>
      </w:pPr>
      <w:rPr>
        <w:rFonts w:ascii="Wingdings" w:hAnsi="Wingdings" w:hint="default"/>
        <w:sz w:val="16"/>
      </w:rPr>
    </w:lvl>
  </w:abstractNum>
  <w:abstractNum w:abstractNumId="6">
    <w:nsid w:val="4FE8308E"/>
    <w:multiLevelType w:val="singleLevel"/>
    <w:tmpl w:val="4FE8308E"/>
    <w:lvl w:ilvl="0">
      <w:start w:val="1"/>
      <w:numFmt w:val="bullet"/>
      <w:lvlText w:val=""/>
      <w:lvlJc w:val="left"/>
      <w:pPr>
        <w:tabs>
          <w:tab w:val="left" w:pos="360"/>
        </w:tabs>
        <w:ind w:left="360" w:hanging="360"/>
      </w:pPr>
      <w:rPr>
        <w:rFonts w:ascii="Wingdings" w:hAnsi="Wingdings" w:hint="default"/>
        <w:sz w:val="16"/>
      </w:rPr>
    </w:lvl>
  </w:abstractNum>
  <w:abstractNum w:abstractNumId="7">
    <w:nsid w:val="5C8406E4"/>
    <w:multiLevelType w:val="singleLevel"/>
    <w:tmpl w:val="5C8406E4"/>
    <w:lvl w:ilvl="0">
      <w:start w:val="1"/>
      <w:numFmt w:val="bullet"/>
      <w:lvlText w:val=""/>
      <w:lvlJc w:val="left"/>
      <w:pPr>
        <w:tabs>
          <w:tab w:val="left" w:pos="360"/>
        </w:tabs>
        <w:ind w:left="360" w:hanging="360"/>
      </w:pPr>
      <w:rPr>
        <w:rFonts w:ascii="Wingdings" w:hAnsi="Wingdings" w:hint="default"/>
        <w:sz w:val="16"/>
      </w:rPr>
    </w:lvl>
  </w:abstractNum>
  <w:abstractNum w:abstractNumId="8">
    <w:nsid w:val="5DD920B1"/>
    <w:multiLevelType w:val="singleLevel"/>
    <w:tmpl w:val="5DD920B1"/>
    <w:lvl w:ilvl="0">
      <w:start w:val="1"/>
      <w:numFmt w:val="bullet"/>
      <w:lvlText w:val=""/>
      <w:lvlJc w:val="left"/>
      <w:pPr>
        <w:tabs>
          <w:tab w:val="left" w:pos="360"/>
        </w:tabs>
        <w:ind w:left="360" w:hanging="360"/>
      </w:pPr>
      <w:rPr>
        <w:rFonts w:ascii="Wingdings" w:hAnsi="Wingdings" w:hint="default"/>
        <w:sz w:val="16"/>
      </w:rPr>
    </w:lvl>
  </w:abstractNum>
  <w:abstractNum w:abstractNumId="9">
    <w:nsid w:val="63AF0CA5"/>
    <w:multiLevelType w:val="singleLevel"/>
    <w:tmpl w:val="63AF0CA5"/>
    <w:lvl w:ilvl="0">
      <w:start w:val="1"/>
      <w:numFmt w:val="bullet"/>
      <w:lvlText w:val=""/>
      <w:lvlJc w:val="left"/>
      <w:pPr>
        <w:tabs>
          <w:tab w:val="left" w:pos="360"/>
        </w:tabs>
        <w:ind w:left="360" w:hanging="360"/>
      </w:pPr>
      <w:rPr>
        <w:rFonts w:ascii="Wingdings" w:hAnsi="Wingdings" w:hint="default"/>
        <w:sz w:val="16"/>
      </w:rPr>
    </w:lvl>
  </w:abstractNum>
  <w:abstractNum w:abstractNumId="10">
    <w:nsid w:val="76E61C5B"/>
    <w:multiLevelType w:val="singleLevel"/>
    <w:tmpl w:val="76E61C5B"/>
    <w:lvl w:ilvl="0">
      <w:start w:val="1"/>
      <w:numFmt w:val="bullet"/>
      <w:lvlText w:val=""/>
      <w:lvlJc w:val="left"/>
      <w:pPr>
        <w:tabs>
          <w:tab w:val="left" w:pos="360"/>
        </w:tabs>
        <w:ind w:left="360" w:hanging="360"/>
      </w:pPr>
      <w:rPr>
        <w:rFonts w:ascii="Wingdings" w:hAnsi="Wingdings" w:hint="default"/>
        <w:sz w:val="16"/>
      </w:rPr>
    </w:lvl>
  </w:abstractNum>
  <w:abstractNum w:abstractNumId="11">
    <w:nsid w:val="79CB288D"/>
    <w:multiLevelType w:val="singleLevel"/>
    <w:tmpl w:val="79CB288D"/>
    <w:lvl w:ilvl="0">
      <w:start w:val="1"/>
      <w:numFmt w:val="bullet"/>
      <w:lvlText w:val=""/>
      <w:lvlJc w:val="left"/>
      <w:pPr>
        <w:tabs>
          <w:tab w:val="left" w:pos="360"/>
        </w:tabs>
        <w:ind w:left="360" w:hanging="360"/>
      </w:pPr>
      <w:rPr>
        <w:rFonts w:ascii="Wingdings" w:hAnsi="Wingdings" w:hint="default"/>
        <w:sz w:val="16"/>
      </w:rPr>
    </w:lvl>
  </w:abstractNum>
  <w:abstractNum w:abstractNumId="12">
    <w:nsid w:val="7DF859DB"/>
    <w:multiLevelType w:val="singleLevel"/>
    <w:tmpl w:val="7DF859DB"/>
    <w:lvl w:ilvl="0">
      <w:start w:val="1"/>
      <w:numFmt w:val="bullet"/>
      <w:lvlText w:val=""/>
      <w:lvlJc w:val="left"/>
      <w:pPr>
        <w:tabs>
          <w:tab w:val="left" w:pos="360"/>
        </w:tabs>
        <w:ind w:left="360" w:hanging="360"/>
      </w:pPr>
      <w:rPr>
        <w:rFonts w:ascii="Wingdings" w:hAnsi="Wingdings" w:hint="default"/>
        <w:sz w:val="16"/>
      </w:rPr>
    </w:lvl>
  </w:abstractNum>
  <w:num w:numId="1">
    <w:abstractNumId w:val="4"/>
  </w:num>
  <w:num w:numId="2">
    <w:abstractNumId w:val="0"/>
  </w:num>
  <w:num w:numId="3">
    <w:abstractNumId w:val="12"/>
  </w:num>
  <w:num w:numId="4">
    <w:abstractNumId w:val="10"/>
  </w:num>
  <w:num w:numId="5">
    <w:abstractNumId w:val="1"/>
  </w:num>
  <w:num w:numId="6">
    <w:abstractNumId w:val="2"/>
  </w:num>
  <w:num w:numId="7">
    <w:abstractNumId w:val="5"/>
  </w:num>
  <w:num w:numId="8">
    <w:abstractNumId w:val="3"/>
  </w:num>
  <w:num w:numId="9">
    <w:abstractNumId w:val="11"/>
  </w:num>
  <w:num w:numId="10">
    <w:abstractNumId w:val="7"/>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B9"/>
    <w:rsid w:val="000434EF"/>
    <w:rsid w:val="0005324A"/>
    <w:rsid w:val="000B7F9D"/>
    <w:rsid w:val="000D7859"/>
    <w:rsid w:val="00110109"/>
    <w:rsid w:val="001119DB"/>
    <w:rsid w:val="00167B9D"/>
    <w:rsid w:val="001968F1"/>
    <w:rsid w:val="001A138B"/>
    <w:rsid w:val="001C3888"/>
    <w:rsid w:val="00201C40"/>
    <w:rsid w:val="002144CF"/>
    <w:rsid w:val="002151EE"/>
    <w:rsid w:val="00257379"/>
    <w:rsid w:val="002912B9"/>
    <w:rsid w:val="002E354E"/>
    <w:rsid w:val="002F79DF"/>
    <w:rsid w:val="003B3727"/>
    <w:rsid w:val="003B3E88"/>
    <w:rsid w:val="003C03C9"/>
    <w:rsid w:val="00432AEA"/>
    <w:rsid w:val="0046436D"/>
    <w:rsid w:val="004A2F5B"/>
    <w:rsid w:val="004B48B5"/>
    <w:rsid w:val="004C3CF8"/>
    <w:rsid w:val="004D1D1A"/>
    <w:rsid w:val="0054406A"/>
    <w:rsid w:val="00546632"/>
    <w:rsid w:val="0055484E"/>
    <w:rsid w:val="00570DFC"/>
    <w:rsid w:val="005A0223"/>
    <w:rsid w:val="00601B0E"/>
    <w:rsid w:val="006D1CBF"/>
    <w:rsid w:val="006F1DC7"/>
    <w:rsid w:val="007142CB"/>
    <w:rsid w:val="007156EA"/>
    <w:rsid w:val="007F16DB"/>
    <w:rsid w:val="007F453C"/>
    <w:rsid w:val="00815E22"/>
    <w:rsid w:val="00821FF6"/>
    <w:rsid w:val="00866504"/>
    <w:rsid w:val="0087266B"/>
    <w:rsid w:val="0087403E"/>
    <w:rsid w:val="008A2AC7"/>
    <w:rsid w:val="008F223B"/>
    <w:rsid w:val="00911EC8"/>
    <w:rsid w:val="0095109F"/>
    <w:rsid w:val="009F5C66"/>
    <w:rsid w:val="00A25184"/>
    <w:rsid w:val="00A25FD7"/>
    <w:rsid w:val="00A32836"/>
    <w:rsid w:val="00A3306C"/>
    <w:rsid w:val="00A75775"/>
    <w:rsid w:val="00A95A42"/>
    <w:rsid w:val="00A97218"/>
    <w:rsid w:val="00B01EDC"/>
    <w:rsid w:val="00B232D5"/>
    <w:rsid w:val="00B34CF6"/>
    <w:rsid w:val="00B568F6"/>
    <w:rsid w:val="00B842D7"/>
    <w:rsid w:val="00BA78E1"/>
    <w:rsid w:val="00C104C5"/>
    <w:rsid w:val="00C133E9"/>
    <w:rsid w:val="00CE293F"/>
    <w:rsid w:val="00D17246"/>
    <w:rsid w:val="00D32075"/>
    <w:rsid w:val="00D369D3"/>
    <w:rsid w:val="00D45C2D"/>
    <w:rsid w:val="00D82873"/>
    <w:rsid w:val="00D84797"/>
    <w:rsid w:val="00DA552F"/>
    <w:rsid w:val="00DB5F60"/>
    <w:rsid w:val="00DC28F3"/>
    <w:rsid w:val="00DE3A37"/>
    <w:rsid w:val="00E14E58"/>
    <w:rsid w:val="00E5387E"/>
    <w:rsid w:val="00EB7B79"/>
    <w:rsid w:val="00ED0E1E"/>
    <w:rsid w:val="00F16F1E"/>
    <w:rsid w:val="00F21E61"/>
    <w:rsid w:val="00F2636A"/>
    <w:rsid w:val="00F55079"/>
    <w:rsid w:val="00FA3A07"/>
    <w:rsid w:val="00FB69D0"/>
    <w:rsid w:val="00FF5413"/>
    <w:rsid w:val="4B0B60D3"/>
    <w:rsid w:val="68E759F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4AFCBF-39B9-45E4-8D6A-CC5EB557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2"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tabs>
        <w:tab w:val="left" w:pos="2127"/>
      </w:tabs>
      <w:jc w:val="center"/>
      <w:outlineLvl w:val="0"/>
    </w:pPr>
    <w:rPr>
      <w:b/>
      <w:bCs/>
      <w:i/>
      <w:iCs/>
      <w:sz w:val="23"/>
    </w:rPr>
  </w:style>
  <w:style w:type="paragraph" w:styleId="Ttulo2">
    <w:name w:val="heading 2"/>
    <w:basedOn w:val="Normal"/>
    <w:next w:val="Normal"/>
    <w:qFormat/>
    <w:pPr>
      <w:keepNext/>
      <w:outlineLvl w:val="1"/>
    </w:pPr>
    <w:rPr>
      <w:b/>
      <w:sz w:val="28"/>
      <w:szCs w:val="20"/>
    </w:rPr>
  </w:style>
  <w:style w:type="paragraph" w:styleId="Ttulo3">
    <w:name w:val="heading 3"/>
    <w:basedOn w:val="Normal"/>
    <w:next w:val="Normal"/>
    <w:qFormat/>
    <w:pPr>
      <w:keepNext/>
      <w:tabs>
        <w:tab w:val="left" w:pos="2127"/>
        <w:tab w:val="left" w:pos="3544"/>
      </w:tabs>
      <w:spacing w:line="360" w:lineRule="exact"/>
      <w:jc w:val="center"/>
      <w:outlineLvl w:val="2"/>
    </w:pPr>
    <w:rPr>
      <w:b/>
      <w:szCs w:val="20"/>
    </w:rPr>
  </w:style>
  <w:style w:type="paragraph" w:styleId="Ttulo4">
    <w:name w:val="heading 4"/>
    <w:basedOn w:val="Normal"/>
    <w:next w:val="Normal"/>
    <w:qFormat/>
    <w:pPr>
      <w:keepNext/>
      <w:tabs>
        <w:tab w:val="left" w:pos="2127"/>
      </w:tabs>
      <w:jc w:val="both"/>
      <w:outlineLvl w:val="3"/>
    </w:pPr>
    <w:rPr>
      <w:rFonts w:ascii="Schadow BlkCn BT" w:hAnsi="Schadow BlkCn BT"/>
      <w:sz w:val="32"/>
      <w:szCs w:val="20"/>
    </w:rPr>
  </w:style>
  <w:style w:type="paragraph" w:styleId="Ttulo5">
    <w:name w:val="heading 5"/>
    <w:basedOn w:val="Normal"/>
    <w:next w:val="Normal"/>
    <w:qFormat/>
    <w:pPr>
      <w:keepNext/>
      <w:ind w:firstLine="426"/>
      <w:jc w:val="both"/>
      <w:outlineLvl w:val="4"/>
    </w:pPr>
    <w:rPr>
      <w:rFonts w:ascii="Bookman Old Style" w:hAnsi="Bookman Old Style"/>
      <w:b/>
      <w:sz w:val="28"/>
      <w:szCs w:val="20"/>
    </w:rPr>
  </w:style>
  <w:style w:type="paragraph" w:styleId="Ttulo6">
    <w:name w:val="heading 6"/>
    <w:basedOn w:val="Normal"/>
    <w:next w:val="Normal"/>
    <w:qFormat/>
    <w:pPr>
      <w:keepNext/>
      <w:jc w:val="center"/>
      <w:outlineLvl w:val="5"/>
    </w:pPr>
    <w:rPr>
      <w:rFonts w:ascii="Bookman Old Style" w:hAnsi="Bookman Old Style"/>
      <w:b/>
      <w:sz w:val="28"/>
      <w:szCs w:val="20"/>
    </w:rPr>
  </w:style>
  <w:style w:type="paragraph" w:styleId="Ttulo7">
    <w:name w:val="heading 7"/>
    <w:basedOn w:val="Normal"/>
    <w:next w:val="Normal"/>
    <w:qFormat/>
    <w:pPr>
      <w:keepNext/>
      <w:tabs>
        <w:tab w:val="left" w:pos="2127"/>
      </w:tabs>
      <w:spacing w:line="360" w:lineRule="exact"/>
      <w:jc w:val="both"/>
      <w:outlineLvl w:val="6"/>
    </w:pPr>
    <w:rPr>
      <w:rFonts w:ascii="Bookman Old Style" w:hAnsi="Bookman Old Style"/>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szCs w:val="20"/>
    </w:rPr>
  </w:style>
  <w:style w:type="paragraph" w:styleId="Recuodecorpodetexto2">
    <w:name w:val="Body Text Indent 2"/>
    <w:basedOn w:val="Normal"/>
    <w:qFormat/>
    <w:pPr>
      <w:ind w:firstLine="2127"/>
      <w:jc w:val="both"/>
    </w:pPr>
    <w:rPr>
      <w:rFonts w:ascii="Bookman Old Style" w:hAnsi="Bookman Old Style"/>
      <w:szCs w:val="20"/>
    </w:rPr>
  </w:style>
  <w:style w:type="paragraph" w:styleId="Corpodetexto3">
    <w:name w:val="Body Text 3"/>
    <w:basedOn w:val="Normal"/>
    <w:link w:val="Corpodetexto3Char"/>
    <w:pPr>
      <w:spacing w:after="120"/>
    </w:pPr>
    <w:rPr>
      <w:sz w:val="16"/>
      <w:szCs w:val="16"/>
    </w:rPr>
  </w:style>
  <w:style w:type="paragraph" w:styleId="Corpodetexto2">
    <w:name w:val="Body Text 2"/>
    <w:basedOn w:val="Normal"/>
    <w:link w:val="Corpodetexto2Char"/>
    <w:qFormat/>
    <w:pPr>
      <w:spacing w:after="120" w:line="480" w:lineRule="auto"/>
    </w:pPr>
  </w:style>
  <w:style w:type="paragraph" w:styleId="Recuodecorpodetexto3">
    <w:name w:val="Body Text Indent 3"/>
    <w:basedOn w:val="Normal"/>
    <w:link w:val="Recuodecorpodetexto3Char"/>
    <w:qFormat/>
    <w:pPr>
      <w:spacing w:after="120"/>
      <w:ind w:left="283"/>
    </w:pPr>
    <w:rPr>
      <w:sz w:val="16"/>
      <w:szCs w:val="16"/>
    </w:rPr>
  </w:style>
  <w:style w:type="paragraph" w:styleId="Subttulo">
    <w:name w:val="Subtitle"/>
    <w:basedOn w:val="Normal"/>
    <w:link w:val="SubttuloChar"/>
    <w:qFormat/>
    <w:pPr>
      <w:ind w:left="708" w:firstLine="708"/>
    </w:pPr>
    <w:rPr>
      <w:rFonts w:ascii="Arial" w:hAnsi="Arial" w:cs="Arial"/>
      <w:b/>
      <w:bCs/>
      <w:szCs w:val="20"/>
    </w:rPr>
  </w:style>
  <w:style w:type="paragraph" w:styleId="Recuodecorpodetexto">
    <w:name w:val="Body Text Indent"/>
    <w:basedOn w:val="Normal"/>
    <w:qFormat/>
    <w:pPr>
      <w:ind w:firstLine="2124"/>
      <w:jc w:val="both"/>
    </w:pPr>
    <w:rPr>
      <w:szCs w:val="20"/>
    </w:rPr>
  </w:style>
  <w:style w:type="character" w:customStyle="1" w:styleId="Corpodetexto3Char">
    <w:name w:val="Corpo de texto 3 Char"/>
    <w:link w:val="Corpodetexto3"/>
    <w:qFormat/>
    <w:rPr>
      <w:sz w:val="16"/>
      <w:szCs w:val="16"/>
    </w:rPr>
  </w:style>
  <w:style w:type="character" w:customStyle="1" w:styleId="Corpodetexto2Char">
    <w:name w:val="Corpo de texto 2 Char"/>
    <w:link w:val="Corpodetexto2"/>
    <w:qFormat/>
    <w:rPr>
      <w:sz w:val="24"/>
      <w:szCs w:val="24"/>
    </w:rPr>
  </w:style>
  <w:style w:type="character" w:customStyle="1" w:styleId="Recuodecorpodetexto3Char">
    <w:name w:val="Recuo de corpo de texto 3 Char"/>
    <w:link w:val="Recuodecorpodetexto3"/>
    <w:qFormat/>
    <w:rPr>
      <w:sz w:val="16"/>
      <w:szCs w:val="16"/>
    </w:rPr>
  </w:style>
  <w:style w:type="character" w:customStyle="1" w:styleId="SubttuloChar">
    <w:name w:val="Subtítulo Char"/>
    <w:link w:val="Subttulo"/>
    <w:qFormat/>
    <w:rPr>
      <w:rFonts w:ascii="Arial" w:hAnsi="Arial" w:cs="Arial"/>
      <w:b/>
      <w:bCs/>
      <w:sz w:val="24"/>
    </w:rPr>
  </w:style>
  <w:style w:type="paragraph" w:styleId="PargrafodaLista">
    <w:name w:val="List Paragraph"/>
    <w:basedOn w:val="Normal"/>
    <w:uiPriority w:val="34"/>
    <w:qFormat/>
    <w:pPr>
      <w:ind w:left="708"/>
    </w:pPr>
  </w:style>
  <w:style w:type="paragraph" w:styleId="Textodebalo">
    <w:name w:val="Balloon Text"/>
    <w:basedOn w:val="Normal"/>
    <w:link w:val="TextodebaloChar"/>
    <w:rsid w:val="00432AEA"/>
    <w:rPr>
      <w:rFonts w:ascii="Segoe UI" w:hAnsi="Segoe UI" w:cs="Segoe UI"/>
      <w:sz w:val="18"/>
      <w:szCs w:val="18"/>
    </w:rPr>
  </w:style>
  <w:style w:type="character" w:customStyle="1" w:styleId="TextodebaloChar">
    <w:name w:val="Texto de balão Char"/>
    <w:basedOn w:val="Fontepargpadro"/>
    <w:link w:val="Textodebalo"/>
    <w:rsid w:val="00432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1378</Words>
  <Characters>7444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CONTRATO DE PRESTAÇÃO DE SERVIÇOS DE IMPRENSA E</vt:lpstr>
    </vt:vector>
  </TitlesOfParts>
  <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IMPRENSA E</dc:title>
  <dc:creator>User</dc:creator>
  <cp:lastModifiedBy>Conta da Microsoft</cp:lastModifiedBy>
  <cp:revision>7</cp:revision>
  <cp:lastPrinted>2024-12-23T14:31:00Z</cp:lastPrinted>
  <dcterms:created xsi:type="dcterms:W3CDTF">2024-12-18T17:01:00Z</dcterms:created>
  <dcterms:modified xsi:type="dcterms:W3CDTF">2025-01-09T18:19:00Z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1046-12.2.0.19307</vt:lpwstr>
  </property>
  <property fmtid="{D5CDD505-2E9C-101B-9397-08002B2CF9AE}" pid="3" name="ICV">
    <vt:lpwstr>178AEF8EF9C6404F835EFC03E3BDE120_13</vt:lpwstr>
  </property>
</Properties>
</file>